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DB3C0" w14:textId="77777777" w:rsidR="000C510A" w:rsidRPr="00871F4C" w:rsidRDefault="000C510A" w:rsidP="000C510A">
      <w:pPr>
        <w:jc w:val="center"/>
        <w:rPr>
          <w:rFonts w:ascii="Arial" w:hAnsi="Arial" w:cs="Arial"/>
          <w:sz w:val="52"/>
        </w:rPr>
      </w:pPr>
      <w:r w:rsidRPr="00871F4C">
        <w:rPr>
          <w:rFonts w:ascii="Arial" w:hAnsi="Arial" w:cs="Arial"/>
          <w:noProof/>
          <w:sz w:val="52"/>
          <w:lang w:eastAsia="en-GB"/>
        </w:rPr>
        <w:drawing>
          <wp:anchor distT="0" distB="0" distL="114300" distR="114300" simplePos="0" relativeHeight="251658240" behindDoc="0" locked="0" layoutInCell="1" allowOverlap="1" wp14:anchorId="2179ACF6" wp14:editId="53ED2E43">
            <wp:simplePos x="0" y="0"/>
            <wp:positionH relativeFrom="margin">
              <wp:align>center</wp:align>
            </wp:positionH>
            <wp:positionV relativeFrom="paragraph">
              <wp:posOffset>219075</wp:posOffset>
            </wp:positionV>
            <wp:extent cx="2049780" cy="2343150"/>
            <wp:effectExtent l="0" t="0" r="7620" b="0"/>
            <wp:wrapSquare wrapText="bothSides"/>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9780" cy="2343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35CDC7" w14:textId="77777777" w:rsidR="000C510A" w:rsidRPr="00871F4C" w:rsidRDefault="000C510A" w:rsidP="000C510A">
      <w:pPr>
        <w:rPr>
          <w:rFonts w:ascii="Arial" w:hAnsi="Arial" w:cs="Arial"/>
          <w:sz w:val="52"/>
        </w:rPr>
      </w:pPr>
    </w:p>
    <w:p w14:paraId="6B241D0A" w14:textId="77777777" w:rsidR="000C510A" w:rsidRPr="00871F4C" w:rsidRDefault="000C510A" w:rsidP="000C510A">
      <w:pPr>
        <w:rPr>
          <w:rFonts w:ascii="Arial" w:hAnsi="Arial" w:cs="Arial"/>
          <w:sz w:val="52"/>
        </w:rPr>
      </w:pPr>
    </w:p>
    <w:p w14:paraId="637AE8FD" w14:textId="77777777" w:rsidR="000C510A" w:rsidRPr="00871F4C" w:rsidRDefault="000C510A" w:rsidP="000C510A">
      <w:pPr>
        <w:rPr>
          <w:rFonts w:ascii="Arial" w:hAnsi="Arial" w:cs="Arial"/>
          <w:sz w:val="52"/>
        </w:rPr>
      </w:pPr>
    </w:p>
    <w:p w14:paraId="7D492286" w14:textId="77777777" w:rsidR="000C510A" w:rsidRPr="00871F4C" w:rsidRDefault="000C510A" w:rsidP="000C510A">
      <w:pPr>
        <w:rPr>
          <w:rFonts w:ascii="Arial" w:hAnsi="Arial" w:cs="Arial"/>
          <w:sz w:val="52"/>
        </w:rPr>
      </w:pPr>
    </w:p>
    <w:p w14:paraId="79BE6F1B" w14:textId="77777777" w:rsidR="000C510A" w:rsidRPr="00871F4C" w:rsidRDefault="000C510A" w:rsidP="000C510A">
      <w:pPr>
        <w:rPr>
          <w:rFonts w:ascii="Arial" w:hAnsi="Arial" w:cs="Arial"/>
          <w:sz w:val="52"/>
        </w:rPr>
      </w:pPr>
    </w:p>
    <w:p w14:paraId="19B9458A" w14:textId="77777777" w:rsidR="000C510A" w:rsidRPr="00871F4C" w:rsidRDefault="000C510A" w:rsidP="000C510A">
      <w:pPr>
        <w:jc w:val="center"/>
        <w:rPr>
          <w:rFonts w:ascii="Arial" w:hAnsi="Arial" w:cs="Arial"/>
          <w:b/>
          <w:sz w:val="56"/>
        </w:rPr>
      </w:pPr>
      <w:r w:rsidRPr="00871F4C">
        <w:rPr>
          <w:rFonts w:ascii="Arial" w:hAnsi="Arial" w:cs="Arial"/>
          <w:b/>
          <w:sz w:val="56"/>
        </w:rPr>
        <w:t xml:space="preserve">Policy </w:t>
      </w:r>
      <w:r w:rsidR="00F64CCB" w:rsidRPr="00871F4C">
        <w:rPr>
          <w:rFonts w:ascii="Arial" w:hAnsi="Arial" w:cs="Arial"/>
          <w:b/>
          <w:sz w:val="56"/>
        </w:rPr>
        <w:t>for Special Educational Needs and Disability.</w:t>
      </w:r>
    </w:p>
    <w:p w14:paraId="73AD73CE" w14:textId="77777777" w:rsidR="00F64CCB" w:rsidRPr="00871F4C" w:rsidRDefault="00F64CCB" w:rsidP="000C510A">
      <w:pPr>
        <w:jc w:val="center"/>
        <w:rPr>
          <w:rFonts w:ascii="Arial" w:hAnsi="Arial" w:cs="Arial"/>
          <w:sz w:val="72"/>
        </w:rPr>
      </w:pPr>
    </w:p>
    <w:p w14:paraId="60409A46" w14:textId="77777777" w:rsidR="00F64CCB" w:rsidRPr="00871F4C" w:rsidRDefault="000C510A" w:rsidP="000C510A">
      <w:pPr>
        <w:jc w:val="center"/>
        <w:rPr>
          <w:rFonts w:ascii="Arial" w:hAnsi="Arial" w:cs="Arial"/>
          <w:b/>
          <w:sz w:val="96"/>
        </w:rPr>
      </w:pPr>
      <w:r w:rsidRPr="00871F4C">
        <w:rPr>
          <w:rFonts w:ascii="Arial" w:hAnsi="Arial" w:cs="Arial"/>
          <w:b/>
          <w:sz w:val="72"/>
        </w:rPr>
        <w:t>Stalmine Primary School</w:t>
      </w:r>
    </w:p>
    <w:p w14:paraId="296B53C3" w14:textId="77777777" w:rsidR="000C510A" w:rsidRPr="00871F4C" w:rsidRDefault="000C510A" w:rsidP="000C510A">
      <w:pPr>
        <w:jc w:val="center"/>
        <w:rPr>
          <w:rFonts w:ascii="Arial" w:hAnsi="Arial" w:cs="Arial"/>
          <w:sz w:val="72"/>
        </w:rPr>
      </w:pPr>
    </w:p>
    <w:p w14:paraId="15791BA3" w14:textId="42DB743E" w:rsidR="000C510A" w:rsidRPr="00871F4C" w:rsidRDefault="000C510A" w:rsidP="000C510A">
      <w:pPr>
        <w:jc w:val="center"/>
        <w:rPr>
          <w:rFonts w:ascii="Arial" w:hAnsi="Arial" w:cs="Arial"/>
          <w:sz w:val="40"/>
        </w:rPr>
      </w:pPr>
      <w:r w:rsidRPr="00871F4C">
        <w:rPr>
          <w:rFonts w:ascii="Arial" w:hAnsi="Arial" w:cs="Arial"/>
          <w:sz w:val="40"/>
        </w:rPr>
        <w:t xml:space="preserve">Date of issue: </w:t>
      </w:r>
      <w:r w:rsidR="00A94CF5">
        <w:rPr>
          <w:rFonts w:ascii="Arial" w:hAnsi="Arial" w:cs="Arial"/>
          <w:sz w:val="40"/>
        </w:rPr>
        <w:t>August 2022</w:t>
      </w:r>
    </w:p>
    <w:p w14:paraId="6225EDBE" w14:textId="0C73002F" w:rsidR="000C510A" w:rsidRPr="00A94CF5" w:rsidRDefault="000C510A" w:rsidP="000C510A">
      <w:pPr>
        <w:jc w:val="center"/>
        <w:rPr>
          <w:rFonts w:ascii="Arial" w:hAnsi="Arial" w:cs="Arial"/>
          <w:color w:val="FF0000"/>
          <w:sz w:val="40"/>
        </w:rPr>
      </w:pPr>
      <w:r w:rsidRPr="00A94CF5">
        <w:rPr>
          <w:rFonts w:ascii="Arial" w:hAnsi="Arial" w:cs="Arial"/>
          <w:color w:val="FF0000"/>
          <w:sz w:val="40"/>
        </w:rPr>
        <w:t>Review</w:t>
      </w:r>
      <w:r w:rsidR="00A94CF5" w:rsidRPr="00A94CF5">
        <w:rPr>
          <w:rFonts w:ascii="Arial" w:hAnsi="Arial" w:cs="Arial"/>
          <w:color w:val="FF0000"/>
          <w:sz w:val="40"/>
        </w:rPr>
        <w:t>ed</w:t>
      </w:r>
      <w:r w:rsidRPr="00A94CF5">
        <w:rPr>
          <w:rFonts w:ascii="Arial" w:hAnsi="Arial" w:cs="Arial"/>
          <w:color w:val="FF0000"/>
          <w:sz w:val="40"/>
        </w:rPr>
        <w:t xml:space="preserve">: </w:t>
      </w:r>
      <w:r w:rsidR="005240B5" w:rsidRPr="00A94CF5">
        <w:rPr>
          <w:rFonts w:ascii="Arial" w:hAnsi="Arial" w:cs="Arial"/>
          <w:color w:val="FF0000"/>
          <w:sz w:val="40"/>
        </w:rPr>
        <w:t>September 202</w:t>
      </w:r>
      <w:r w:rsidR="00A94CF5" w:rsidRPr="00A94CF5">
        <w:rPr>
          <w:rFonts w:ascii="Arial" w:hAnsi="Arial" w:cs="Arial"/>
          <w:color w:val="FF0000"/>
          <w:sz w:val="40"/>
        </w:rPr>
        <w:t>3</w:t>
      </w:r>
    </w:p>
    <w:p w14:paraId="641E6E55" w14:textId="77777777" w:rsidR="000C510A" w:rsidRPr="00871F4C" w:rsidRDefault="000C510A" w:rsidP="000C510A">
      <w:pPr>
        <w:jc w:val="center"/>
        <w:rPr>
          <w:rFonts w:ascii="Arial" w:hAnsi="Arial" w:cs="Arial"/>
          <w:sz w:val="40"/>
        </w:rPr>
      </w:pPr>
    </w:p>
    <w:p w14:paraId="7E7BAAB0" w14:textId="77777777" w:rsidR="000C510A" w:rsidRPr="00871F4C" w:rsidRDefault="000C510A" w:rsidP="000C510A">
      <w:pPr>
        <w:jc w:val="center"/>
        <w:rPr>
          <w:rFonts w:ascii="Arial" w:hAnsi="Arial" w:cs="Arial"/>
          <w:sz w:val="40"/>
        </w:rPr>
      </w:pPr>
      <w:r w:rsidRPr="00871F4C">
        <w:rPr>
          <w:rFonts w:ascii="Arial" w:hAnsi="Arial" w:cs="Arial"/>
          <w:sz w:val="40"/>
        </w:rPr>
        <w:t>Written by Mrs E Parkinson (SENCo)</w:t>
      </w:r>
    </w:p>
    <w:p w14:paraId="69500CC8" w14:textId="77777777" w:rsidR="00290DDD" w:rsidRPr="00871F4C" w:rsidRDefault="00290DDD" w:rsidP="000C510A">
      <w:pPr>
        <w:jc w:val="center"/>
        <w:rPr>
          <w:rFonts w:ascii="Arial" w:hAnsi="Arial" w:cs="Arial"/>
          <w:sz w:val="40"/>
        </w:rPr>
      </w:pPr>
    </w:p>
    <w:p w14:paraId="3F0755C2" w14:textId="77777777" w:rsidR="00F64CCB" w:rsidRPr="00871F4C" w:rsidRDefault="00290DDD" w:rsidP="000C510A">
      <w:pPr>
        <w:jc w:val="center"/>
        <w:rPr>
          <w:rFonts w:ascii="Arial" w:hAnsi="Arial" w:cs="Arial"/>
          <w:sz w:val="36"/>
        </w:rPr>
      </w:pPr>
      <w:r w:rsidRPr="00871F4C">
        <w:rPr>
          <w:rFonts w:ascii="Arial" w:hAnsi="Arial" w:cs="Arial"/>
          <w:sz w:val="32"/>
        </w:rPr>
        <w:t xml:space="preserve">Link </w:t>
      </w:r>
      <w:r w:rsidRPr="00871F4C">
        <w:rPr>
          <w:rFonts w:ascii="Arial" w:hAnsi="Arial" w:cs="Arial"/>
          <w:sz w:val="36"/>
        </w:rPr>
        <w:t xml:space="preserve">Governor: </w:t>
      </w:r>
      <w:r w:rsidR="00D01D03">
        <w:rPr>
          <w:rFonts w:ascii="Arial" w:hAnsi="Arial" w:cs="Arial"/>
          <w:sz w:val="36"/>
        </w:rPr>
        <w:t>Mr Craig Parry</w:t>
      </w:r>
    </w:p>
    <w:p w14:paraId="1771CC0B" w14:textId="77777777" w:rsidR="008D2804" w:rsidRPr="00871F4C" w:rsidRDefault="008D2804" w:rsidP="00F64CCB">
      <w:pPr>
        <w:jc w:val="center"/>
        <w:rPr>
          <w:rFonts w:ascii="Arial" w:hAnsi="Arial" w:cs="Arial"/>
          <w:u w:val="single"/>
        </w:rPr>
      </w:pPr>
    </w:p>
    <w:p w14:paraId="03AD904D" w14:textId="77777777" w:rsidR="00F64CCB" w:rsidRPr="00871F4C" w:rsidRDefault="00F64CCB" w:rsidP="000A1DE7">
      <w:pPr>
        <w:jc w:val="both"/>
        <w:rPr>
          <w:rFonts w:ascii="Arial" w:hAnsi="Arial" w:cs="Arial"/>
          <w:b/>
          <w:sz w:val="24"/>
          <w:u w:val="single"/>
        </w:rPr>
      </w:pPr>
      <w:r w:rsidRPr="00871F4C">
        <w:rPr>
          <w:rFonts w:ascii="Arial" w:hAnsi="Arial" w:cs="Arial"/>
          <w:b/>
          <w:sz w:val="24"/>
          <w:u w:val="single"/>
        </w:rPr>
        <w:lastRenderedPageBreak/>
        <w:t>Policy Statement</w:t>
      </w:r>
    </w:p>
    <w:p w14:paraId="34858655" w14:textId="77777777" w:rsidR="00F64CCB" w:rsidRPr="00871F4C" w:rsidRDefault="00F64CCB" w:rsidP="000A1DE7">
      <w:pPr>
        <w:jc w:val="both"/>
        <w:rPr>
          <w:rFonts w:ascii="Arial" w:hAnsi="Arial" w:cs="Arial"/>
          <w:sz w:val="24"/>
          <w:u w:val="single"/>
        </w:rPr>
      </w:pPr>
    </w:p>
    <w:p w14:paraId="017F32BD" w14:textId="77777777" w:rsidR="00F64CCB" w:rsidRPr="00871F4C" w:rsidRDefault="00F64CCB" w:rsidP="000A1DE7">
      <w:pPr>
        <w:jc w:val="both"/>
        <w:rPr>
          <w:rFonts w:ascii="Arial" w:hAnsi="Arial" w:cs="Arial"/>
          <w:sz w:val="24"/>
        </w:rPr>
      </w:pPr>
      <w:r w:rsidRPr="00871F4C">
        <w:rPr>
          <w:rFonts w:ascii="Arial" w:hAnsi="Arial" w:cs="Arial"/>
          <w:sz w:val="24"/>
        </w:rPr>
        <w:t xml:space="preserve">We at Stalmine Primary School are committed to making our best endeavours to meet the special educational needs of pupils and ensuring that they achieve the best possible educational and other outcomes. </w:t>
      </w:r>
    </w:p>
    <w:p w14:paraId="07CA378F" w14:textId="30103467" w:rsidR="00F64CCB" w:rsidRPr="00871F4C" w:rsidRDefault="00F64CCB" w:rsidP="000A1DE7">
      <w:pPr>
        <w:jc w:val="both"/>
        <w:rPr>
          <w:rFonts w:ascii="Arial" w:hAnsi="Arial" w:cs="Arial"/>
          <w:sz w:val="24"/>
        </w:rPr>
      </w:pPr>
      <w:r w:rsidRPr="00871F4C">
        <w:rPr>
          <w:rFonts w:ascii="Arial" w:hAnsi="Arial" w:cs="Arial"/>
          <w:sz w:val="24"/>
        </w:rPr>
        <w:t>This policy complies with the statutory requirement laid out in the SEND Code of Practice 0 – 25 (</w:t>
      </w:r>
      <w:r w:rsidR="00FC254A">
        <w:rPr>
          <w:rFonts w:ascii="Arial" w:hAnsi="Arial" w:cs="Arial"/>
          <w:sz w:val="24"/>
        </w:rPr>
        <w:t>u</w:t>
      </w:r>
      <w:r w:rsidR="00946EFD">
        <w:rPr>
          <w:rFonts w:ascii="Arial" w:hAnsi="Arial" w:cs="Arial"/>
          <w:sz w:val="24"/>
        </w:rPr>
        <w:t xml:space="preserve">pdated </w:t>
      </w:r>
      <w:r w:rsidR="005240B5">
        <w:rPr>
          <w:rFonts w:ascii="Arial" w:hAnsi="Arial" w:cs="Arial"/>
          <w:sz w:val="24"/>
        </w:rPr>
        <w:t>April 2020</w:t>
      </w:r>
      <w:r w:rsidRPr="00871F4C">
        <w:rPr>
          <w:rFonts w:ascii="Arial" w:hAnsi="Arial" w:cs="Arial"/>
          <w:sz w:val="24"/>
        </w:rPr>
        <w:t>) and has been written with reference to the following guidance and documents:</w:t>
      </w:r>
    </w:p>
    <w:p w14:paraId="73C21395" w14:textId="7C1EE990" w:rsidR="00F64CCB" w:rsidRPr="00871F4C" w:rsidRDefault="00F64CCB" w:rsidP="000A1DE7">
      <w:pPr>
        <w:jc w:val="both"/>
        <w:rPr>
          <w:rFonts w:ascii="Arial" w:hAnsi="Arial" w:cs="Arial"/>
          <w:sz w:val="24"/>
        </w:rPr>
      </w:pPr>
      <w:r w:rsidRPr="00871F4C">
        <w:rPr>
          <w:rFonts w:ascii="Arial" w:hAnsi="Arial" w:cs="Arial"/>
          <w:sz w:val="24"/>
        </w:rPr>
        <w:t xml:space="preserve"> </w:t>
      </w:r>
      <w:r w:rsidRPr="00871F4C">
        <w:rPr>
          <w:rFonts w:ascii="Arial" w:hAnsi="Arial" w:cs="Arial"/>
          <w:sz w:val="24"/>
        </w:rPr>
        <w:sym w:font="Symbol" w:char="F0B7"/>
      </w:r>
      <w:r w:rsidRPr="00871F4C">
        <w:rPr>
          <w:rFonts w:ascii="Arial" w:hAnsi="Arial" w:cs="Arial"/>
          <w:sz w:val="24"/>
        </w:rPr>
        <w:t xml:space="preserve"> Equality Act 2010: advice for schools DfE </w:t>
      </w:r>
      <w:r w:rsidR="00946EFD">
        <w:rPr>
          <w:rFonts w:ascii="Arial" w:hAnsi="Arial" w:cs="Arial"/>
          <w:sz w:val="24"/>
        </w:rPr>
        <w:t xml:space="preserve">(updated June </w:t>
      </w:r>
      <w:r w:rsidR="005240B5">
        <w:rPr>
          <w:rFonts w:ascii="Arial" w:hAnsi="Arial" w:cs="Arial"/>
          <w:sz w:val="24"/>
        </w:rPr>
        <w:t>2015)</w:t>
      </w:r>
    </w:p>
    <w:p w14:paraId="77762E07" w14:textId="259627AA" w:rsidR="00F64CCB" w:rsidRPr="00871F4C" w:rsidRDefault="00F64CCB" w:rsidP="000A1DE7">
      <w:pPr>
        <w:jc w:val="both"/>
        <w:rPr>
          <w:rFonts w:ascii="Arial" w:hAnsi="Arial" w:cs="Arial"/>
          <w:sz w:val="24"/>
        </w:rPr>
      </w:pPr>
      <w:r w:rsidRPr="00871F4C">
        <w:rPr>
          <w:rFonts w:ascii="Arial" w:hAnsi="Arial" w:cs="Arial"/>
          <w:sz w:val="24"/>
        </w:rPr>
        <w:t xml:space="preserve"> </w:t>
      </w:r>
      <w:r w:rsidRPr="00871F4C">
        <w:rPr>
          <w:rFonts w:ascii="Arial" w:hAnsi="Arial" w:cs="Arial"/>
          <w:sz w:val="24"/>
        </w:rPr>
        <w:sym w:font="Symbol" w:char="F0B7"/>
      </w:r>
      <w:r w:rsidRPr="00871F4C">
        <w:rPr>
          <w:rFonts w:ascii="Arial" w:hAnsi="Arial" w:cs="Arial"/>
          <w:sz w:val="24"/>
        </w:rPr>
        <w:t xml:space="preserve"> SEND Code of Practice 0 – 25 (</w:t>
      </w:r>
      <w:r w:rsidR="00946EFD">
        <w:rPr>
          <w:rFonts w:ascii="Arial" w:hAnsi="Arial" w:cs="Arial"/>
          <w:sz w:val="24"/>
        </w:rPr>
        <w:t xml:space="preserve">updated </w:t>
      </w:r>
      <w:r w:rsidR="005240B5">
        <w:rPr>
          <w:rFonts w:ascii="Arial" w:hAnsi="Arial" w:cs="Arial"/>
          <w:sz w:val="24"/>
        </w:rPr>
        <w:t>April 2020</w:t>
      </w:r>
      <w:r w:rsidRPr="00871F4C">
        <w:rPr>
          <w:rFonts w:ascii="Arial" w:hAnsi="Arial" w:cs="Arial"/>
          <w:sz w:val="24"/>
        </w:rPr>
        <w:t xml:space="preserve">) </w:t>
      </w:r>
    </w:p>
    <w:p w14:paraId="0320ABA8" w14:textId="6D68BF24" w:rsidR="00946EFD" w:rsidRDefault="00F64CCB" w:rsidP="000A1DE7">
      <w:pPr>
        <w:jc w:val="both"/>
        <w:rPr>
          <w:rFonts w:ascii="Arial" w:hAnsi="Arial" w:cs="Arial"/>
          <w:sz w:val="24"/>
        </w:rPr>
      </w:pPr>
      <w:r w:rsidRPr="00871F4C">
        <w:rPr>
          <w:rFonts w:ascii="Arial" w:hAnsi="Arial" w:cs="Arial"/>
          <w:sz w:val="24"/>
        </w:rPr>
        <w:sym w:font="Symbol" w:char="F0B7"/>
      </w:r>
      <w:r w:rsidRPr="00871F4C">
        <w:rPr>
          <w:rFonts w:ascii="Arial" w:hAnsi="Arial" w:cs="Arial"/>
          <w:sz w:val="24"/>
        </w:rPr>
        <w:t xml:space="preserve"> Schools SEN Information Report Regulations (2014) </w:t>
      </w:r>
    </w:p>
    <w:p w14:paraId="6679BDB7" w14:textId="37630B1A" w:rsidR="00946EFD" w:rsidRDefault="00946EFD" w:rsidP="000A1DE7">
      <w:pPr>
        <w:pStyle w:val="ListParagraph"/>
        <w:numPr>
          <w:ilvl w:val="0"/>
          <w:numId w:val="6"/>
        </w:numPr>
        <w:jc w:val="both"/>
        <w:rPr>
          <w:rFonts w:ascii="Arial" w:hAnsi="Arial" w:cs="Arial"/>
          <w:sz w:val="24"/>
        </w:rPr>
      </w:pPr>
      <w:r>
        <w:rPr>
          <w:rFonts w:ascii="Arial" w:hAnsi="Arial" w:cs="Arial"/>
          <w:sz w:val="24"/>
        </w:rPr>
        <w:t>Statutory Guidance on supporting pupils at school with medical conditions (</w:t>
      </w:r>
      <w:r w:rsidR="005240B5">
        <w:rPr>
          <w:rFonts w:ascii="Arial" w:hAnsi="Arial" w:cs="Arial"/>
          <w:sz w:val="24"/>
        </w:rPr>
        <w:t>August 2017</w:t>
      </w:r>
      <w:r>
        <w:rPr>
          <w:rFonts w:ascii="Arial" w:hAnsi="Arial" w:cs="Arial"/>
          <w:sz w:val="24"/>
        </w:rPr>
        <w:t>)</w:t>
      </w:r>
    </w:p>
    <w:p w14:paraId="6D362FE2" w14:textId="77777777" w:rsidR="00946EFD" w:rsidRDefault="00946EFD" w:rsidP="000A1DE7">
      <w:pPr>
        <w:pStyle w:val="ListParagraph"/>
        <w:jc w:val="both"/>
        <w:rPr>
          <w:rFonts w:ascii="Arial" w:hAnsi="Arial" w:cs="Arial"/>
          <w:sz w:val="24"/>
        </w:rPr>
      </w:pPr>
    </w:p>
    <w:p w14:paraId="67682922" w14:textId="7A66ABD0" w:rsidR="00946EFD" w:rsidRPr="00946EFD" w:rsidRDefault="00946EFD" w:rsidP="000A1DE7">
      <w:pPr>
        <w:pStyle w:val="ListParagraph"/>
        <w:numPr>
          <w:ilvl w:val="0"/>
          <w:numId w:val="6"/>
        </w:numPr>
        <w:jc w:val="both"/>
        <w:rPr>
          <w:rFonts w:ascii="Arial" w:hAnsi="Arial" w:cs="Arial"/>
          <w:sz w:val="24"/>
        </w:rPr>
      </w:pPr>
      <w:r>
        <w:rPr>
          <w:rFonts w:ascii="Arial" w:hAnsi="Arial" w:cs="Arial"/>
          <w:sz w:val="24"/>
        </w:rPr>
        <w:t xml:space="preserve">The National Curriculum in England Key Stage 1 and </w:t>
      </w:r>
      <w:r w:rsidR="00E86CE9">
        <w:rPr>
          <w:rFonts w:ascii="Arial" w:hAnsi="Arial" w:cs="Arial"/>
          <w:sz w:val="24"/>
        </w:rPr>
        <w:t>2</w:t>
      </w:r>
      <w:r>
        <w:rPr>
          <w:rFonts w:ascii="Arial" w:hAnsi="Arial" w:cs="Arial"/>
          <w:sz w:val="24"/>
        </w:rPr>
        <w:t xml:space="preserve"> framework document (Sept 2014)</w:t>
      </w:r>
    </w:p>
    <w:p w14:paraId="02E969B8" w14:textId="77777777" w:rsidR="00946EFD" w:rsidRPr="00946EFD" w:rsidRDefault="00946EFD" w:rsidP="000A1DE7">
      <w:pPr>
        <w:pStyle w:val="ListParagraph"/>
        <w:jc w:val="both"/>
        <w:rPr>
          <w:rFonts w:ascii="Arial" w:hAnsi="Arial" w:cs="Arial"/>
          <w:sz w:val="24"/>
        </w:rPr>
      </w:pPr>
    </w:p>
    <w:p w14:paraId="6310E807" w14:textId="77777777" w:rsidR="000C12EE" w:rsidRDefault="000C12EE" w:rsidP="000A1DE7">
      <w:pPr>
        <w:pStyle w:val="ListParagraph"/>
        <w:numPr>
          <w:ilvl w:val="0"/>
          <w:numId w:val="6"/>
        </w:numPr>
        <w:jc w:val="both"/>
        <w:rPr>
          <w:rFonts w:ascii="Arial" w:hAnsi="Arial" w:cs="Arial"/>
          <w:sz w:val="24"/>
        </w:rPr>
      </w:pPr>
      <w:r>
        <w:rPr>
          <w:rFonts w:ascii="Arial" w:hAnsi="Arial" w:cs="Arial"/>
          <w:sz w:val="24"/>
        </w:rPr>
        <w:t>Accessibility Plan</w:t>
      </w:r>
    </w:p>
    <w:p w14:paraId="1AA24516" w14:textId="77777777" w:rsidR="000C12EE" w:rsidRDefault="000C12EE" w:rsidP="000A1DE7">
      <w:pPr>
        <w:pStyle w:val="ListParagraph"/>
        <w:jc w:val="both"/>
        <w:rPr>
          <w:rFonts w:ascii="Arial" w:hAnsi="Arial" w:cs="Arial"/>
          <w:sz w:val="24"/>
        </w:rPr>
      </w:pPr>
    </w:p>
    <w:p w14:paraId="5E413016" w14:textId="77777777" w:rsidR="000C12EE" w:rsidRDefault="000C12EE" w:rsidP="000A1DE7">
      <w:pPr>
        <w:pStyle w:val="ListParagraph"/>
        <w:numPr>
          <w:ilvl w:val="0"/>
          <w:numId w:val="6"/>
        </w:numPr>
        <w:jc w:val="both"/>
        <w:rPr>
          <w:rFonts w:ascii="Arial" w:hAnsi="Arial" w:cs="Arial"/>
          <w:sz w:val="24"/>
        </w:rPr>
      </w:pPr>
      <w:r>
        <w:rPr>
          <w:rFonts w:ascii="Arial" w:hAnsi="Arial" w:cs="Arial"/>
          <w:sz w:val="24"/>
        </w:rPr>
        <w:t>Safeguarding Policy</w:t>
      </w:r>
    </w:p>
    <w:p w14:paraId="05DEA6B2" w14:textId="77777777" w:rsidR="000C12EE" w:rsidRDefault="000C12EE" w:rsidP="000A1DE7">
      <w:pPr>
        <w:pStyle w:val="ListParagraph"/>
        <w:jc w:val="both"/>
        <w:rPr>
          <w:rFonts w:ascii="Arial" w:hAnsi="Arial" w:cs="Arial"/>
          <w:sz w:val="24"/>
        </w:rPr>
      </w:pPr>
    </w:p>
    <w:p w14:paraId="49ADA0F4" w14:textId="77777777" w:rsidR="000C12EE" w:rsidRDefault="000C12EE" w:rsidP="000A1DE7">
      <w:pPr>
        <w:pStyle w:val="ListParagraph"/>
        <w:numPr>
          <w:ilvl w:val="0"/>
          <w:numId w:val="6"/>
        </w:numPr>
        <w:jc w:val="both"/>
        <w:rPr>
          <w:rFonts w:ascii="Arial" w:hAnsi="Arial" w:cs="Arial"/>
          <w:sz w:val="24"/>
        </w:rPr>
      </w:pPr>
      <w:r w:rsidRPr="000C12EE">
        <w:rPr>
          <w:rFonts w:ascii="Arial" w:hAnsi="Arial" w:cs="Arial"/>
          <w:sz w:val="24"/>
        </w:rPr>
        <w:t>Inclusion Policy</w:t>
      </w:r>
    </w:p>
    <w:p w14:paraId="25048383" w14:textId="77777777" w:rsidR="000C12EE" w:rsidRDefault="000C12EE" w:rsidP="000A1DE7">
      <w:pPr>
        <w:pStyle w:val="ListParagraph"/>
        <w:jc w:val="both"/>
        <w:rPr>
          <w:rFonts w:ascii="Arial" w:hAnsi="Arial" w:cs="Arial"/>
          <w:sz w:val="24"/>
        </w:rPr>
      </w:pPr>
    </w:p>
    <w:p w14:paraId="39360E62" w14:textId="3E645B44" w:rsidR="000C12EE" w:rsidRPr="000C12EE" w:rsidRDefault="000E0BED" w:rsidP="000A1DE7">
      <w:pPr>
        <w:pStyle w:val="ListParagraph"/>
        <w:numPr>
          <w:ilvl w:val="0"/>
          <w:numId w:val="6"/>
        </w:numPr>
        <w:jc w:val="both"/>
        <w:rPr>
          <w:rFonts w:ascii="Arial" w:hAnsi="Arial" w:cs="Arial"/>
          <w:sz w:val="24"/>
        </w:rPr>
      </w:pPr>
      <w:r>
        <w:rPr>
          <w:rFonts w:ascii="Arial" w:hAnsi="Arial" w:cs="Arial"/>
          <w:sz w:val="24"/>
        </w:rPr>
        <w:t>Teachers’ Standards (</w:t>
      </w:r>
      <w:r w:rsidR="005240B5">
        <w:rPr>
          <w:rFonts w:ascii="Arial" w:hAnsi="Arial" w:cs="Arial"/>
          <w:sz w:val="24"/>
        </w:rPr>
        <w:t>updated December 2021</w:t>
      </w:r>
      <w:r>
        <w:rPr>
          <w:rFonts w:ascii="Arial" w:hAnsi="Arial" w:cs="Arial"/>
          <w:sz w:val="24"/>
        </w:rPr>
        <w:t>)</w:t>
      </w:r>
    </w:p>
    <w:p w14:paraId="69D29E9D" w14:textId="77777777" w:rsidR="00F64CCB" w:rsidRPr="00871F4C" w:rsidRDefault="00F64CCB" w:rsidP="000A1DE7">
      <w:pPr>
        <w:jc w:val="both"/>
        <w:rPr>
          <w:rFonts w:ascii="Arial" w:hAnsi="Arial" w:cs="Arial"/>
          <w:sz w:val="24"/>
        </w:rPr>
      </w:pPr>
    </w:p>
    <w:p w14:paraId="501BE525" w14:textId="77777777" w:rsidR="00F64CCB" w:rsidRDefault="00F64CCB" w:rsidP="000A1DE7">
      <w:pPr>
        <w:jc w:val="both"/>
        <w:rPr>
          <w:rFonts w:ascii="Arial" w:hAnsi="Arial" w:cs="Arial"/>
          <w:sz w:val="24"/>
        </w:rPr>
      </w:pPr>
      <w:r w:rsidRPr="00871F4C">
        <w:rPr>
          <w:rFonts w:ascii="Arial" w:hAnsi="Arial" w:cs="Arial"/>
          <w:sz w:val="24"/>
        </w:rPr>
        <w:t xml:space="preserve">This policy has been created by the school’s SENCO, Emma Parkinson, and is to be </w:t>
      </w:r>
      <w:r w:rsidR="000F718A">
        <w:rPr>
          <w:rFonts w:ascii="Arial" w:hAnsi="Arial" w:cs="Arial"/>
          <w:sz w:val="24"/>
        </w:rPr>
        <w:t>shared</w:t>
      </w:r>
      <w:r w:rsidRPr="00871F4C">
        <w:rPr>
          <w:rFonts w:ascii="Arial" w:hAnsi="Arial" w:cs="Arial"/>
          <w:sz w:val="24"/>
        </w:rPr>
        <w:t xml:space="preserve"> with governors, staff and parents</w:t>
      </w:r>
      <w:r w:rsidR="000F718A">
        <w:rPr>
          <w:rFonts w:ascii="Arial" w:hAnsi="Arial" w:cs="Arial"/>
          <w:sz w:val="24"/>
        </w:rPr>
        <w:t>/</w:t>
      </w:r>
      <w:r w:rsidRPr="00871F4C">
        <w:rPr>
          <w:rFonts w:ascii="Arial" w:hAnsi="Arial" w:cs="Arial"/>
          <w:sz w:val="24"/>
        </w:rPr>
        <w:t>carers of pupils with special educational needs and disability.</w:t>
      </w:r>
    </w:p>
    <w:p w14:paraId="59329CCC" w14:textId="77777777" w:rsidR="00A71461" w:rsidRDefault="00A71461" w:rsidP="000A1DE7">
      <w:pPr>
        <w:jc w:val="both"/>
        <w:rPr>
          <w:rFonts w:ascii="Arial" w:hAnsi="Arial" w:cs="Arial"/>
          <w:sz w:val="24"/>
        </w:rPr>
      </w:pPr>
    </w:p>
    <w:p w14:paraId="05B62E95" w14:textId="77777777" w:rsidR="00A71461" w:rsidRDefault="00A71461" w:rsidP="000A1DE7">
      <w:pPr>
        <w:jc w:val="both"/>
        <w:rPr>
          <w:rFonts w:ascii="Arial" w:hAnsi="Arial" w:cs="Arial"/>
          <w:b/>
          <w:bCs/>
          <w:sz w:val="24"/>
          <w:szCs w:val="24"/>
          <w:u w:val="single"/>
        </w:rPr>
      </w:pPr>
    </w:p>
    <w:p w14:paraId="3925AFE5" w14:textId="77777777" w:rsidR="00A71461" w:rsidRDefault="00A71461" w:rsidP="000A1DE7">
      <w:pPr>
        <w:jc w:val="both"/>
        <w:rPr>
          <w:rFonts w:ascii="Arial" w:hAnsi="Arial" w:cs="Arial"/>
          <w:b/>
          <w:bCs/>
          <w:sz w:val="24"/>
          <w:szCs w:val="24"/>
          <w:u w:val="single"/>
        </w:rPr>
      </w:pPr>
    </w:p>
    <w:p w14:paraId="75D9ACA5" w14:textId="77777777" w:rsidR="00A71461" w:rsidRDefault="00A71461" w:rsidP="000A1DE7">
      <w:pPr>
        <w:jc w:val="both"/>
        <w:rPr>
          <w:rFonts w:ascii="Arial" w:hAnsi="Arial" w:cs="Arial"/>
          <w:b/>
          <w:bCs/>
          <w:sz w:val="24"/>
          <w:szCs w:val="24"/>
          <w:u w:val="single"/>
        </w:rPr>
      </w:pPr>
    </w:p>
    <w:p w14:paraId="3AC12895" w14:textId="77777777" w:rsidR="00A71461" w:rsidRDefault="00A71461" w:rsidP="000A1DE7">
      <w:pPr>
        <w:jc w:val="both"/>
        <w:rPr>
          <w:rFonts w:ascii="Arial" w:hAnsi="Arial" w:cs="Arial"/>
          <w:b/>
          <w:bCs/>
          <w:sz w:val="24"/>
          <w:szCs w:val="24"/>
          <w:u w:val="single"/>
        </w:rPr>
      </w:pPr>
    </w:p>
    <w:p w14:paraId="1F3EB2AC" w14:textId="77777777" w:rsidR="00A71461" w:rsidRDefault="00A71461" w:rsidP="000A1DE7">
      <w:pPr>
        <w:jc w:val="both"/>
        <w:rPr>
          <w:rFonts w:ascii="Arial" w:hAnsi="Arial" w:cs="Arial"/>
          <w:b/>
          <w:bCs/>
          <w:sz w:val="24"/>
          <w:szCs w:val="24"/>
          <w:u w:val="single"/>
        </w:rPr>
      </w:pPr>
    </w:p>
    <w:p w14:paraId="43594275" w14:textId="77777777" w:rsidR="00A71461" w:rsidRDefault="00A71461" w:rsidP="000A1DE7">
      <w:pPr>
        <w:jc w:val="both"/>
        <w:rPr>
          <w:rFonts w:ascii="Arial" w:hAnsi="Arial" w:cs="Arial"/>
          <w:b/>
          <w:bCs/>
          <w:sz w:val="24"/>
          <w:szCs w:val="24"/>
          <w:u w:val="single"/>
        </w:rPr>
      </w:pPr>
    </w:p>
    <w:p w14:paraId="1A1C5D79" w14:textId="77777777" w:rsidR="000E0BED" w:rsidRDefault="000E0BED" w:rsidP="000A1DE7">
      <w:pPr>
        <w:jc w:val="both"/>
        <w:rPr>
          <w:rFonts w:ascii="Arial" w:hAnsi="Arial" w:cs="Arial"/>
          <w:b/>
          <w:bCs/>
          <w:sz w:val="24"/>
          <w:szCs w:val="24"/>
          <w:u w:val="single"/>
        </w:rPr>
      </w:pPr>
    </w:p>
    <w:p w14:paraId="7FD15405" w14:textId="56B75D7E" w:rsidR="00A71461" w:rsidRPr="00A71461" w:rsidRDefault="00A71461" w:rsidP="000A1DE7">
      <w:pPr>
        <w:jc w:val="both"/>
        <w:rPr>
          <w:rFonts w:ascii="Arial" w:hAnsi="Arial" w:cs="Arial"/>
          <w:b/>
          <w:bCs/>
          <w:sz w:val="24"/>
          <w:szCs w:val="24"/>
          <w:u w:val="single"/>
        </w:rPr>
      </w:pPr>
      <w:r w:rsidRPr="00A71461">
        <w:rPr>
          <w:rFonts w:ascii="Arial" w:hAnsi="Arial" w:cs="Arial"/>
          <w:b/>
          <w:bCs/>
          <w:sz w:val="24"/>
          <w:szCs w:val="24"/>
          <w:u w:val="single"/>
        </w:rPr>
        <w:lastRenderedPageBreak/>
        <w:t xml:space="preserve">Aims and objectives of </w:t>
      </w:r>
      <w:proofErr w:type="spellStart"/>
      <w:r w:rsidRPr="00A71461">
        <w:rPr>
          <w:rFonts w:ascii="Arial" w:hAnsi="Arial" w:cs="Arial"/>
          <w:b/>
          <w:bCs/>
          <w:sz w:val="24"/>
          <w:szCs w:val="24"/>
          <w:u w:val="single"/>
        </w:rPr>
        <w:t>Stalmine</w:t>
      </w:r>
      <w:proofErr w:type="spellEnd"/>
      <w:r w:rsidRPr="00A71461">
        <w:rPr>
          <w:rFonts w:ascii="Arial" w:hAnsi="Arial" w:cs="Arial"/>
          <w:b/>
          <w:bCs/>
          <w:sz w:val="24"/>
          <w:szCs w:val="24"/>
          <w:u w:val="single"/>
        </w:rPr>
        <w:t xml:space="preserve"> Primary School in relation to SEN provision:</w:t>
      </w:r>
    </w:p>
    <w:p w14:paraId="1C91467E" w14:textId="77777777" w:rsidR="00A71461" w:rsidRDefault="00A71461" w:rsidP="000A1DE7">
      <w:pPr>
        <w:pStyle w:val="ListParagraph"/>
        <w:numPr>
          <w:ilvl w:val="0"/>
          <w:numId w:val="7"/>
        </w:numPr>
        <w:jc w:val="both"/>
        <w:rPr>
          <w:rFonts w:ascii="Arial" w:hAnsi="Arial" w:cs="Arial"/>
          <w:sz w:val="24"/>
          <w:szCs w:val="24"/>
        </w:rPr>
      </w:pPr>
      <w:r w:rsidRPr="00A71461">
        <w:rPr>
          <w:rFonts w:ascii="Arial" w:hAnsi="Arial" w:cs="Arial"/>
          <w:sz w:val="24"/>
          <w:szCs w:val="24"/>
        </w:rPr>
        <w:t xml:space="preserve">To create an ethos and educational environment that is person centred and has the views and needs of the child/young person at its heart along with their families/carers. </w:t>
      </w:r>
    </w:p>
    <w:p w14:paraId="0C4A2139" w14:textId="77777777" w:rsidR="00A71461" w:rsidRPr="00A71461" w:rsidRDefault="00A71461" w:rsidP="000A1DE7">
      <w:pPr>
        <w:pStyle w:val="ListParagraph"/>
        <w:jc w:val="both"/>
        <w:rPr>
          <w:rFonts w:ascii="Arial" w:hAnsi="Arial" w:cs="Arial"/>
          <w:sz w:val="24"/>
          <w:szCs w:val="24"/>
        </w:rPr>
      </w:pPr>
    </w:p>
    <w:p w14:paraId="12E94C32" w14:textId="77777777" w:rsidR="00A71461" w:rsidRDefault="00A71461" w:rsidP="000A1DE7">
      <w:pPr>
        <w:pStyle w:val="ListParagraph"/>
        <w:numPr>
          <w:ilvl w:val="0"/>
          <w:numId w:val="7"/>
        </w:numPr>
        <w:jc w:val="both"/>
        <w:rPr>
          <w:rFonts w:ascii="Arial" w:hAnsi="Arial" w:cs="Arial"/>
          <w:sz w:val="24"/>
          <w:szCs w:val="24"/>
        </w:rPr>
      </w:pPr>
      <w:r w:rsidRPr="00A71461">
        <w:rPr>
          <w:rFonts w:ascii="Arial" w:hAnsi="Arial" w:cs="Arial"/>
          <w:sz w:val="24"/>
          <w:szCs w:val="24"/>
        </w:rPr>
        <w:t>To encourage a strong focus on high aspirations and on improving outcomes for children and young people with SEN</w:t>
      </w:r>
      <w:r>
        <w:rPr>
          <w:rFonts w:ascii="Arial" w:hAnsi="Arial" w:cs="Arial"/>
          <w:sz w:val="24"/>
          <w:szCs w:val="24"/>
        </w:rPr>
        <w:t>D</w:t>
      </w:r>
      <w:r w:rsidRPr="00A71461">
        <w:rPr>
          <w:rFonts w:ascii="Arial" w:hAnsi="Arial" w:cs="Arial"/>
          <w:sz w:val="24"/>
          <w:szCs w:val="24"/>
        </w:rPr>
        <w:t xml:space="preserve"> which will enable them to succeed in their education and make a successful transition into adulthood. </w:t>
      </w:r>
    </w:p>
    <w:p w14:paraId="1B1CCE64" w14:textId="77777777" w:rsidR="00A71461" w:rsidRPr="00A71461" w:rsidRDefault="00A71461" w:rsidP="000A1DE7">
      <w:pPr>
        <w:pStyle w:val="ListParagraph"/>
        <w:jc w:val="both"/>
        <w:rPr>
          <w:rFonts w:ascii="Arial" w:hAnsi="Arial" w:cs="Arial"/>
          <w:sz w:val="24"/>
          <w:szCs w:val="24"/>
        </w:rPr>
      </w:pPr>
    </w:p>
    <w:p w14:paraId="3B269CF5" w14:textId="2E2B897E" w:rsidR="00A71461" w:rsidRDefault="00A71461" w:rsidP="000A1DE7">
      <w:pPr>
        <w:pStyle w:val="ListParagraph"/>
        <w:numPr>
          <w:ilvl w:val="0"/>
          <w:numId w:val="7"/>
        </w:numPr>
        <w:jc w:val="both"/>
        <w:rPr>
          <w:rFonts w:ascii="Arial" w:hAnsi="Arial" w:cs="Arial"/>
          <w:sz w:val="24"/>
          <w:szCs w:val="24"/>
        </w:rPr>
      </w:pPr>
      <w:r w:rsidRPr="00A71461">
        <w:rPr>
          <w:rFonts w:ascii="Arial" w:hAnsi="Arial" w:cs="Arial"/>
          <w:sz w:val="24"/>
          <w:szCs w:val="24"/>
        </w:rPr>
        <w:t>To reflect the Code of Practice (</w:t>
      </w:r>
      <w:r w:rsidR="000E0BED">
        <w:rPr>
          <w:rFonts w:ascii="Arial" w:hAnsi="Arial" w:cs="Arial"/>
          <w:sz w:val="24"/>
          <w:szCs w:val="24"/>
        </w:rPr>
        <w:t xml:space="preserve">updated </w:t>
      </w:r>
      <w:r w:rsidR="00FC254A">
        <w:rPr>
          <w:rFonts w:ascii="Arial" w:hAnsi="Arial" w:cs="Arial"/>
          <w:sz w:val="24"/>
          <w:szCs w:val="24"/>
        </w:rPr>
        <w:t>April 2020</w:t>
      </w:r>
      <w:r w:rsidR="000E0BED">
        <w:rPr>
          <w:rFonts w:ascii="Arial" w:hAnsi="Arial" w:cs="Arial"/>
          <w:sz w:val="24"/>
          <w:szCs w:val="24"/>
        </w:rPr>
        <w:t>)</w:t>
      </w:r>
      <w:r w:rsidRPr="00A71461">
        <w:rPr>
          <w:rFonts w:ascii="Arial" w:hAnsi="Arial" w:cs="Arial"/>
          <w:sz w:val="24"/>
          <w:szCs w:val="24"/>
        </w:rPr>
        <w:t xml:space="preserve"> in stating that teachers are responsible and accountable for the progress and development of the pupils in their class, including where pupils access support from teaching assistants or specialist staff. (p86, para 6.33). Every teacher is a teacher of every child or young person including those with special educational needs or disabilities. </w:t>
      </w:r>
    </w:p>
    <w:p w14:paraId="5360398C" w14:textId="77777777" w:rsidR="00A71461" w:rsidRPr="00A71461" w:rsidRDefault="00A71461" w:rsidP="000A1DE7">
      <w:pPr>
        <w:pStyle w:val="ListParagraph"/>
        <w:jc w:val="both"/>
        <w:rPr>
          <w:rFonts w:ascii="Arial" w:hAnsi="Arial" w:cs="Arial"/>
          <w:sz w:val="24"/>
          <w:szCs w:val="24"/>
        </w:rPr>
      </w:pPr>
    </w:p>
    <w:p w14:paraId="2D8C81D5" w14:textId="77777777" w:rsidR="00A71461" w:rsidRDefault="00A71461" w:rsidP="000A1DE7">
      <w:pPr>
        <w:pStyle w:val="ListParagraph"/>
        <w:numPr>
          <w:ilvl w:val="0"/>
          <w:numId w:val="7"/>
        </w:numPr>
        <w:jc w:val="both"/>
        <w:rPr>
          <w:rFonts w:ascii="Arial" w:hAnsi="Arial" w:cs="Arial"/>
          <w:sz w:val="24"/>
          <w:szCs w:val="24"/>
        </w:rPr>
      </w:pPr>
      <w:r w:rsidRPr="00A71461">
        <w:rPr>
          <w:rFonts w:ascii="Arial" w:hAnsi="Arial" w:cs="Arial"/>
          <w:sz w:val="24"/>
          <w:szCs w:val="24"/>
        </w:rPr>
        <w:t xml:space="preserve">To fully adopt the graduated approach to ensure that all pupils with special educational needs and/or disabilities are identified early, assessed and catered for within the school/setting with high expectations for the best possible progress. </w:t>
      </w:r>
    </w:p>
    <w:p w14:paraId="025D9748" w14:textId="77777777" w:rsidR="00A71461" w:rsidRPr="00A71461" w:rsidRDefault="00A71461" w:rsidP="000A1DE7">
      <w:pPr>
        <w:pStyle w:val="ListParagraph"/>
        <w:jc w:val="both"/>
        <w:rPr>
          <w:rFonts w:ascii="Arial" w:hAnsi="Arial" w:cs="Arial"/>
          <w:sz w:val="24"/>
          <w:szCs w:val="24"/>
        </w:rPr>
      </w:pPr>
    </w:p>
    <w:p w14:paraId="5B8162E5" w14:textId="77777777" w:rsidR="00A71461" w:rsidRDefault="00A71461" w:rsidP="000A1DE7">
      <w:pPr>
        <w:pStyle w:val="ListParagraph"/>
        <w:numPr>
          <w:ilvl w:val="0"/>
          <w:numId w:val="7"/>
        </w:numPr>
        <w:jc w:val="both"/>
        <w:rPr>
          <w:rFonts w:ascii="Arial" w:hAnsi="Arial" w:cs="Arial"/>
          <w:sz w:val="24"/>
          <w:szCs w:val="24"/>
        </w:rPr>
      </w:pPr>
      <w:r w:rsidRPr="00A71461">
        <w:rPr>
          <w:rFonts w:ascii="Arial" w:hAnsi="Arial" w:cs="Arial"/>
          <w:sz w:val="24"/>
          <w:szCs w:val="24"/>
        </w:rPr>
        <w:t xml:space="preserve">To work within a ‘person centred approach’ fostering and promoting effective collaboration with children/young people, parents/carers and outside agencies. </w:t>
      </w:r>
    </w:p>
    <w:p w14:paraId="0DBBDED0" w14:textId="77777777" w:rsidR="00A71461" w:rsidRPr="00A71461" w:rsidRDefault="00A71461" w:rsidP="000A1DE7">
      <w:pPr>
        <w:pStyle w:val="ListParagraph"/>
        <w:jc w:val="both"/>
        <w:rPr>
          <w:rFonts w:ascii="Arial" w:hAnsi="Arial" w:cs="Arial"/>
          <w:sz w:val="24"/>
          <w:szCs w:val="24"/>
        </w:rPr>
      </w:pPr>
    </w:p>
    <w:p w14:paraId="7B5F8017" w14:textId="77777777" w:rsidR="00A71461" w:rsidRDefault="00A71461" w:rsidP="000A1DE7">
      <w:pPr>
        <w:pStyle w:val="ListParagraph"/>
        <w:numPr>
          <w:ilvl w:val="0"/>
          <w:numId w:val="7"/>
        </w:numPr>
        <w:jc w:val="both"/>
        <w:rPr>
          <w:rFonts w:ascii="Arial" w:hAnsi="Arial" w:cs="Arial"/>
          <w:sz w:val="24"/>
          <w:szCs w:val="24"/>
        </w:rPr>
      </w:pPr>
      <w:r w:rsidRPr="00A71461">
        <w:rPr>
          <w:rFonts w:ascii="Arial" w:hAnsi="Arial" w:cs="Arial"/>
          <w:sz w:val="24"/>
          <w:szCs w:val="24"/>
        </w:rPr>
        <w:t>To encourage and engage the participation of children</w:t>
      </w:r>
      <w:r w:rsidR="00B50CBA">
        <w:rPr>
          <w:rFonts w:ascii="Arial" w:hAnsi="Arial" w:cs="Arial"/>
          <w:sz w:val="24"/>
          <w:szCs w:val="24"/>
        </w:rPr>
        <w:t>/</w:t>
      </w:r>
      <w:r w:rsidRPr="00A71461">
        <w:rPr>
          <w:rFonts w:ascii="Arial" w:hAnsi="Arial" w:cs="Arial"/>
          <w:sz w:val="24"/>
          <w:szCs w:val="24"/>
        </w:rPr>
        <w:t xml:space="preserve">young people and parents in decision making and the planning and review of outcomes with regard to their provision. </w:t>
      </w:r>
    </w:p>
    <w:p w14:paraId="19C1EAD8" w14:textId="77777777" w:rsidR="00A71461" w:rsidRPr="00A71461" w:rsidRDefault="00A71461" w:rsidP="000A1DE7">
      <w:pPr>
        <w:pStyle w:val="ListParagraph"/>
        <w:jc w:val="both"/>
        <w:rPr>
          <w:rFonts w:ascii="Arial" w:hAnsi="Arial" w:cs="Arial"/>
          <w:sz w:val="24"/>
          <w:szCs w:val="24"/>
        </w:rPr>
      </w:pPr>
    </w:p>
    <w:p w14:paraId="3F5B16F1" w14:textId="77777777" w:rsidR="00A71461" w:rsidRDefault="00A71461" w:rsidP="000A1DE7">
      <w:pPr>
        <w:pStyle w:val="ListParagraph"/>
        <w:numPr>
          <w:ilvl w:val="0"/>
          <w:numId w:val="7"/>
        </w:numPr>
        <w:jc w:val="both"/>
        <w:rPr>
          <w:rFonts w:ascii="Arial" w:hAnsi="Arial" w:cs="Arial"/>
          <w:sz w:val="24"/>
          <w:szCs w:val="24"/>
        </w:rPr>
      </w:pPr>
      <w:r w:rsidRPr="00A71461">
        <w:rPr>
          <w:rFonts w:ascii="Arial" w:hAnsi="Arial" w:cs="Arial"/>
          <w:sz w:val="24"/>
          <w:szCs w:val="24"/>
        </w:rPr>
        <w:t>To clearly identify the roles and responsibilities of school staff and the SEN</w:t>
      </w:r>
      <w:r>
        <w:rPr>
          <w:rFonts w:ascii="Arial" w:hAnsi="Arial" w:cs="Arial"/>
          <w:sz w:val="24"/>
          <w:szCs w:val="24"/>
        </w:rPr>
        <w:t>D</w:t>
      </w:r>
      <w:r w:rsidRPr="00A71461">
        <w:rPr>
          <w:rFonts w:ascii="Arial" w:hAnsi="Arial" w:cs="Arial"/>
          <w:sz w:val="24"/>
          <w:szCs w:val="24"/>
        </w:rPr>
        <w:t xml:space="preserve"> Governor in providing an appropriate education for pupils with special educational needs and/or disabilities. </w:t>
      </w:r>
    </w:p>
    <w:p w14:paraId="248BF76A" w14:textId="77777777" w:rsidR="00A71461" w:rsidRPr="00A71461" w:rsidRDefault="00A71461" w:rsidP="000A1DE7">
      <w:pPr>
        <w:pStyle w:val="ListParagraph"/>
        <w:jc w:val="both"/>
        <w:rPr>
          <w:rFonts w:ascii="Arial" w:hAnsi="Arial" w:cs="Arial"/>
          <w:sz w:val="24"/>
          <w:szCs w:val="24"/>
        </w:rPr>
      </w:pPr>
    </w:p>
    <w:p w14:paraId="289F6B83" w14:textId="68DEDAF2" w:rsidR="00A71461" w:rsidRDefault="00A71461" w:rsidP="000A1DE7">
      <w:pPr>
        <w:pStyle w:val="ListParagraph"/>
        <w:numPr>
          <w:ilvl w:val="0"/>
          <w:numId w:val="7"/>
        </w:numPr>
        <w:jc w:val="both"/>
        <w:rPr>
          <w:rFonts w:ascii="Arial" w:hAnsi="Arial" w:cs="Arial"/>
          <w:sz w:val="24"/>
          <w:szCs w:val="24"/>
        </w:rPr>
      </w:pPr>
      <w:r w:rsidRPr="00A71461">
        <w:rPr>
          <w:rFonts w:ascii="Arial" w:hAnsi="Arial" w:cs="Arial"/>
          <w:sz w:val="24"/>
          <w:szCs w:val="24"/>
        </w:rPr>
        <w:t>To be proactive in enabling full access for pupils with SEND to all manageable aspects of the school curriculum and the wider school life and activities thus developing positive self-esteem with a long-term goal of independence and preparation for adulthood.</w:t>
      </w:r>
    </w:p>
    <w:p w14:paraId="488275E4" w14:textId="16987CEE" w:rsidR="00E261E9" w:rsidRDefault="00E261E9" w:rsidP="000A1DE7">
      <w:pPr>
        <w:jc w:val="both"/>
        <w:rPr>
          <w:rFonts w:ascii="Arial" w:hAnsi="Arial" w:cs="Arial"/>
          <w:sz w:val="24"/>
          <w:szCs w:val="24"/>
        </w:rPr>
      </w:pPr>
    </w:p>
    <w:p w14:paraId="72FD625E" w14:textId="7DB39AEB" w:rsidR="00E261E9" w:rsidRDefault="00E261E9" w:rsidP="000A1DE7">
      <w:pPr>
        <w:jc w:val="both"/>
        <w:rPr>
          <w:rFonts w:ascii="Arial" w:hAnsi="Arial" w:cs="Arial"/>
          <w:sz w:val="24"/>
          <w:szCs w:val="24"/>
        </w:rPr>
      </w:pPr>
    </w:p>
    <w:p w14:paraId="6E4B236D" w14:textId="539B08C1" w:rsidR="00E261E9" w:rsidRDefault="00E261E9" w:rsidP="000A1DE7">
      <w:pPr>
        <w:jc w:val="both"/>
        <w:rPr>
          <w:rFonts w:ascii="Arial" w:hAnsi="Arial" w:cs="Arial"/>
          <w:sz w:val="24"/>
          <w:szCs w:val="24"/>
        </w:rPr>
      </w:pPr>
    </w:p>
    <w:p w14:paraId="7DABAD33" w14:textId="3E207C9B" w:rsidR="00E261E9" w:rsidRDefault="00E261E9" w:rsidP="000A1DE7">
      <w:pPr>
        <w:jc w:val="both"/>
        <w:rPr>
          <w:rFonts w:ascii="Arial" w:hAnsi="Arial" w:cs="Arial"/>
          <w:sz w:val="24"/>
          <w:szCs w:val="24"/>
        </w:rPr>
      </w:pPr>
    </w:p>
    <w:p w14:paraId="7F59228B" w14:textId="198F1F57" w:rsidR="00E261E9" w:rsidRDefault="00E261E9" w:rsidP="000A1DE7">
      <w:pPr>
        <w:jc w:val="both"/>
        <w:rPr>
          <w:rFonts w:ascii="Arial" w:hAnsi="Arial" w:cs="Arial"/>
          <w:sz w:val="24"/>
          <w:szCs w:val="24"/>
        </w:rPr>
      </w:pPr>
    </w:p>
    <w:p w14:paraId="0E7C2580" w14:textId="77777777" w:rsidR="00A94CF5" w:rsidRDefault="00A94CF5" w:rsidP="000A1DE7">
      <w:pPr>
        <w:jc w:val="both"/>
        <w:rPr>
          <w:rFonts w:ascii="Arial" w:hAnsi="Arial" w:cs="Arial"/>
          <w:b/>
          <w:bCs/>
          <w:sz w:val="24"/>
          <w:szCs w:val="24"/>
        </w:rPr>
      </w:pPr>
    </w:p>
    <w:p w14:paraId="523F1AC5" w14:textId="77777777" w:rsidR="00A94CF5" w:rsidRDefault="00A94CF5" w:rsidP="000A1DE7">
      <w:pPr>
        <w:jc w:val="both"/>
        <w:rPr>
          <w:rFonts w:ascii="Arial" w:hAnsi="Arial" w:cs="Arial"/>
          <w:b/>
          <w:bCs/>
          <w:sz w:val="24"/>
          <w:szCs w:val="24"/>
        </w:rPr>
      </w:pPr>
    </w:p>
    <w:p w14:paraId="1A51A299" w14:textId="4BB74E2E" w:rsidR="00E261E9" w:rsidRDefault="00E261E9" w:rsidP="000A1DE7">
      <w:pPr>
        <w:jc w:val="both"/>
      </w:pPr>
      <w:r w:rsidRPr="00E261E9">
        <w:rPr>
          <w:rFonts w:ascii="Arial" w:hAnsi="Arial" w:cs="Arial"/>
          <w:b/>
          <w:bCs/>
          <w:sz w:val="24"/>
          <w:szCs w:val="24"/>
        </w:rPr>
        <w:lastRenderedPageBreak/>
        <w:t xml:space="preserve">Responsibility for the co-ordination of SEND </w:t>
      </w:r>
      <w:proofErr w:type="gramStart"/>
      <w:r w:rsidRPr="00E261E9">
        <w:rPr>
          <w:rFonts w:ascii="Arial" w:hAnsi="Arial" w:cs="Arial"/>
          <w:b/>
          <w:bCs/>
          <w:sz w:val="24"/>
          <w:szCs w:val="24"/>
        </w:rPr>
        <w:t>provision</w:t>
      </w:r>
      <w:proofErr w:type="gramEnd"/>
      <w:r w:rsidRPr="00E261E9">
        <w:rPr>
          <w:sz w:val="24"/>
          <w:szCs w:val="24"/>
        </w:rPr>
        <w:t xml:space="preserve"> </w:t>
      </w:r>
    </w:p>
    <w:p w14:paraId="6E5DCB22" w14:textId="16DE3246" w:rsidR="00B246B9" w:rsidRDefault="00E261E9" w:rsidP="000A1DE7">
      <w:pPr>
        <w:jc w:val="both"/>
        <w:rPr>
          <w:rFonts w:ascii="Arial" w:hAnsi="Arial" w:cs="Arial"/>
          <w:sz w:val="24"/>
          <w:szCs w:val="24"/>
        </w:rPr>
      </w:pPr>
      <w:r w:rsidRPr="00E261E9">
        <w:rPr>
          <w:rFonts w:ascii="Arial" w:hAnsi="Arial" w:cs="Arial"/>
          <w:sz w:val="24"/>
          <w:szCs w:val="24"/>
        </w:rPr>
        <w:t xml:space="preserve">The person with overall responsibility for overseeing the provision for children with SEND is </w:t>
      </w:r>
      <w:r w:rsidR="00FC254A">
        <w:rPr>
          <w:rFonts w:ascii="Arial" w:hAnsi="Arial" w:cs="Arial"/>
          <w:sz w:val="24"/>
          <w:szCs w:val="24"/>
        </w:rPr>
        <w:t>Mr Daniel Smith</w:t>
      </w:r>
      <w:r w:rsidRPr="00E261E9">
        <w:rPr>
          <w:rFonts w:ascii="Arial" w:hAnsi="Arial" w:cs="Arial"/>
          <w:sz w:val="24"/>
          <w:szCs w:val="24"/>
        </w:rPr>
        <w:t xml:space="preserve"> (Headteacher)</w:t>
      </w:r>
      <w:r w:rsidR="008B1E51">
        <w:rPr>
          <w:rFonts w:ascii="Arial" w:hAnsi="Arial" w:cs="Arial"/>
          <w:sz w:val="24"/>
          <w:szCs w:val="24"/>
        </w:rPr>
        <w:t>.</w:t>
      </w:r>
    </w:p>
    <w:p w14:paraId="14FB7BD5" w14:textId="4252EB1D" w:rsidR="00B246B9" w:rsidRDefault="00E261E9" w:rsidP="000A1DE7">
      <w:pPr>
        <w:jc w:val="both"/>
        <w:rPr>
          <w:rFonts w:ascii="Arial" w:hAnsi="Arial" w:cs="Arial"/>
          <w:sz w:val="24"/>
          <w:szCs w:val="24"/>
        </w:rPr>
      </w:pPr>
      <w:r w:rsidRPr="00E261E9">
        <w:rPr>
          <w:rFonts w:ascii="Arial" w:hAnsi="Arial" w:cs="Arial"/>
          <w:sz w:val="24"/>
          <w:szCs w:val="24"/>
        </w:rPr>
        <w:t xml:space="preserve">The </w:t>
      </w:r>
      <w:r w:rsidR="00B246B9">
        <w:rPr>
          <w:rFonts w:ascii="Arial" w:hAnsi="Arial" w:cs="Arial"/>
          <w:sz w:val="24"/>
          <w:szCs w:val="24"/>
        </w:rPr>
        <w:t xml:space="preserve">SENCO, Mrs Emma Parkinson, is responsible for </w:t>
      </w:r>
      <w:r w:rsidRPr="00E261E9">
        <w:rPr>
          <w:rFonts w:ascii="Arial" w:hAnsi="Arial" w:cs="Arial"/>
          <w:sz w:val="24"/>
          <w:szCs w:val="24"/>
        </w:rPr>
        <w:t xml:space="preserve">co-ordinating the </w:t>
      </w:r>
      <w:r w:rsidR="000709BD" w:rsidRPr="00E261E9">
        <w:rPr>
          <w:rFonts w:ascii="Arial" w:hAnsi="Arial" w:cs="Arial"/>
          <w:sz w:val="24"/>
          <w:szCs w:val="24"/>
        </w:rPr>
        <w:t>day-to-day</w:t>
      </w:r>
      <w:r w:rsidRPr="00E261E9">
        <w:rPr>
          <w:rFonts w:ascii="Arial" w:hAnsi="Arial" w:cs="Arial"/>
          <w:sz w:val="24"/>
          <w:szCs w:val="24"/>
        </w:rPr>
        <w:t xml:space="preserve"> provision of education for pupils with SEND</w:t>
      </w:r>
      <w:r w:rsidR="00B246B9">
        <w:rPr>
          <w:rFonts w:ascii="Arial" w:hAnsi="Arial" w:cs="Arial"/>
          <w:sz w:val="24"/>
          <w:szCs w:val="24"/>
        </w:rPr>
        <w:t>.</w:t>
      </w:r>
    </w:p>
    <w:p w14:paraId="04DCBC6C" w14:textId="77777777" w:rsidR="00B246B9" w:rsidRDefault="00E261E9" w:rsidP="000A1DE7">
      <w:pPr>
        <w:jc w:val="both"/>
        <w:rPr>
          <w:rFonts w:ascii="Arial" w:hAnsi="Arial" w:cs="Arial"/>
          <w:sz w:val="24"/>
          <w:szCs w:val="24"/>
        </w:rPr>
      </w:pPr>
      <w:r w:rsidRPr="00E261E9">
        <w:rPr>
          <w:rFonts w:ascii="Arial" w:hAnsi="Arial" w:cs="Arial"/>
          <w:sz w:val="24"/>
          <w:szCs w:val="24"/>
        </w:rPr>
        <w:t xml:space="preserve">Other visiting professionals include: </w:t>
      </w:r>
    </w:p>
    <w:p w14:paraId="79FFDD8F" w14:textId="23D2815E" w:rsidR="00B246B9" w:rsidRDefault="00E261E9" w:rsidP="000A1DE7">
      <w:pPr>
        <w:pStyle w:val="ListParagraph"/>
        <w:numPr>
          <w:ilvl w:val="0"/>
          <w:numId w:val="8"/>
        </w:numPr>
        <w:jc w:val="both"/>
        <w:rPr>
          <w:rFonts w:ascii="Arial" w:hAnsi="Arial" w:cs="Arial"/>
          <w:sz w:val="24"/>
          <w:szCs w:val="24"/>
        </w:rPr>
      </w:pPr>
      <w:r w:rsidRPr="00B246B9">
        <w:rPr>
          <w:rFonts w:ascii="Arial" w:hAnsi="Arial" w:cs="Arial"/>
          <w:sz w:val="24"/>
          <w:szCs w:val="24"/>
        </w:rPr>
        <w:t xml:space="preserve">Educational Psychologist </w:t>
      </w:r>
      <w:r w:rsidR="00B246B9">
        <w:rPr>
          <w:rFonts w:ascii="Arial" w:hAnsi="Arial" w:cs="Arial"/>
          <w:sz w:val="24"/>
          <w:szCs w:val="24"/>
        </w:rPr>
        <w:t>(privately employed by school)</w:t>
      </w:r>
    </w:p>
    <w:p w14:paraId="33BEC990" w14:textId="0901767F" w:rsidR="00FC254A" w:rsidRDefault="00FC254A" w:rsidP="000A1DE7">
      <w:pPr>
        <w:pStyle w:val="ListParagraph"/>
        <w:numPr>
          <w:ilvl w:val="0"/>
          <w:numId w:val="8"/>
        </w:numPr>
        <w:jc w:val="both"/>
        <w:rPr>
          <w:rFonts w:ascii="Arial" w:hAnsi="Arial" w:cs="Arial"/>
          <w:sz w:val="24"/>
          <w:szCs w:val="24"/>
        </w:rPr>
      </w:pPr>
      <w:proofErr w:type="spellStart"/>
      <w:r>
        <w:rPr>
          <w:rFonts w:ascii="Arial" w:hAnsi="Arial" w:cs="Arial"/>
          <w:sz w:val="24"/>
          <w:szCs w:val="24"/>
        </w:rPr>
        <w:t>Reachout</w:t>
      </w:r>
      <w:proofErr w:type="spellEnd"/>
      <w:r>
        <w:rPr>
          <w:rFonts w:ascii="Arial" w:hAnsi="Arial" w:cs="Arial"/>
          <w:sz w:val="24"/>
          <w:szCs w:val="24"/>
        </w:rPr>
        <w:t xml:space="preserve"> ASC – Specialist teachers</w:t>
      </w:r>
    </w:p>
    <w:p w14:paraId="7357A3CE" w14:textId="64AB47BD" w:rsidR="00FC254A" w:rsidRDefault="00FC254A" w:rsidP="000A1DE7">
      <w:pPr>
        <w:pStyle w:val="ListParagraph"/>
        <w:numPr>
          <w:ilvl w:val="0"/>
          <w:numId w:val="8"/>
        </w:numPr>
        <w:jc w:val="both"/>
        <w:rPr>
          <w:rFonts w:ascii="Arial" w:hAnsi="Arial" w:cs="Arial"/>
          <w:sz w:val="24"/>
          <w:szCs w:val="24"/>
        </w:rPr>
      </w:pPr>
      <w:r>
        <w:rPr>
          <w:rFonts w:ascii="Arial" w:hAnsi="Arial" w:cs="Arial"/>
          <w:sz w:val="24"/>
          <w:szCs w:val="24"/>
        </w:rPr>
        <w:t>Lancashire Case Manager (formally SENDOs)</w:t>
      </w:r>
    </w:p>
    <w:p w14:paraId="055A0BD3" w14:textId="27C7C9CA" w:rsidR="00B246B9" w:rsidRPr="00B246B9" w:rsidRDefault="00B246B9" w:rsidP="000A1DE7">
      <w:pPr>
        <w:pStyle w:val="ListParagraph"/>
        <w:numPr>
          <w:ilvl w:val="0"/>
          <w:numId w:val="8"/>
        </w:numPr>
        <w:jc w:val="both"/>
        <w:rPr>
          <w:rFonts w:ascii="Arial" w:hAnsi="Arial" w:cs="Arial"/>
          <w:sz w:val="24"/>
          <w:szCs w:val="24"/>
        </w:rPr>
      </w:pPr>
      <w:r>
        <w:rPr>
          <w:rFonts w:ascii="Arial" w:hAnsi="Arial" w:cs="Arial"/>
          <w:sz w:val="24"/>
          <w:szCs w:val="24"/>
        </w:rPr>
        <w:t>Link Educational Psychologist</w:t>
      </w:r>
    </w:p>
    <w:p w14:paraId="5982E57E" w14:textId="4860CA41" w:rsidR="00B246B9" w:rsidRPr="00B246B9" w:rsidRDefault="00B246B9" w:rsidP="000A1DE7">
      <w:pPr>
        <w:pStyle w:val="ListParagraph"/>
        <w:numPr>
          <w:ilvl w:val="0"/>
          <w:numId w:val="8"/>
        </w:numPr>
        <w:jc w:val="both"/>
        <w:rPr>
          <w:rFonts w:ascii="Arial" w:hAnsi="Arial" w:cs="Arial"/>
          <w:sz w:val="24"/>
          <w:szCs w:val="24"/>
        </w:rPr>
      </w:pPr>
      <w:r w:rsidRPr="00B246B9">
        <w:rPr>
          <w:rFonts w:ascii="Arial" w:hAnsi="Arial" w:cs="Arial"/>
          <w:sz w:val="24"/>
          <w:szCs w:val="24"/>
        </w:rPr>
        <w:t>L</w:t>
      </w:r>
      <w:r w:rsidR="008B1E51">
        <w:rPr>
          <w:rFonts w:ascii="Arial" w:hAnsi="Arial" w:cs="Arial"/>
          <w:sz w:val="24"/>
          <w:szCs w:val="24"/>
        </w:rPr>
        <w:t>ocal Authority</w:t>
      </w:r>
      <w:r w:rsidRPr="00B246B9">
        <w:rPr>
          <w:rFonts w:ascii="Arial" w:hAnsi="Arial" w:cs="Arial"/>
          <w:sz w:val="24"/>
          <w:szCs w:val="24"/>
        </w:rPr>
        <w:t xml:space="preserve"> Specialist Teacher Service</w:t>
      </w:r>
    </w:p>
    <w:p w14:paraId="112773D5" w14:textId="2726EFD5" w:rsidR="00B246B9" w:rsidRPr="00B246B9" w:rsidRDefault="00B246B9" w:rsidP="000A1DE7">
      <w:pPr>
        <w:pStyle w:val="ListParagraph"/>
        <w:numPr>
          <w:ilvl w:val="0"/>
          <w:numId w:val="8"/>
        </w:numPr>
        <w:jc w:val="both"/>
        <w:rPr>
          <w:rFonts w:ascii="Arial" w:hAnsi="Arial" w:cs="Arial"/>
          <w:sz w:val="24"/>
          <w:szCs w:val="24"/>
        </w:rPr>
      </w:pPr>
      <w:r w:rsidRPr="00B246B9">
        <w:rPr>
          <w:rFonts w:ascii="Arial" w:hAnsi="Arial" w:cs="Arial"/>
          <w:sz w:val="24"/>
          <w:szCs w:val="24"/>
        </w:rPr>
        <w:t>L</w:t>
      </w:r>
      <w:r w:rsidR="008B1E51">
        <w:rPr>
          <w:rFonts w:ascii="Arial" w:hAnsi="Arial" w:cs="Arial"/>
          <w:sz w:val="24"/>
          <w:szCs w:val="24"/>
        </w:rPr>
        <w:t xml:space="preserve">ocal Authority </w:t>
      </w:r>
      <w:r w:rsidRPr="00B246B9">
        <w:rPr>
          <w:rFonts w:ascii="Arial" w:hAnsi="Arial" w:cs="Arial"/>
          <w:sz w:val="24"/>
          <w:szCs w:val="24"/>
        </w:rPr>
        <w:t>Early Years Team</w:t>
      </w:r>
    </w:p>
    <w:p w14:paraId="60A2CDD1" w14:textId="600CFB4E" w:rsidR="00B246B9" w:rsidRDefault="00E261E9" w:rsidP="000A1DE7">
      <w:pPr>
        <w:pStyle w:val="ListParagraph"/>
        <w:numPr>
          <w:ilvl w:val="0"/>
          <w:numId w:val="8"/>
        </w:numPr>
        <w:jc w:val="both"/>
        <w:rPr>
          <w:rFonts w:ascii="Arial" w:hAnsi="Arial" w:cs="Arial"/>
          <w:sz w:val="24"/>
          <w:szCs w:val="24"/>
        </w:rPr>
      </w:pPr>
      <w:r w:rsidRPr="00B246B9">
        <w:rPr>
          <w:rFonts w:ascii="Arial" w:hAnsi="Arial" w:cs="Arial"/>
          <w:sz w:val="24"/>
          <w:szCs w:val="24"/>
        </w:rPr>
        <w:t xml:space="preserve">Speech and Language Therapy Service </w:t>
      </w:r>
      <w:r w:rsidR="00B246B9" w:rsidRPr="00B246B9">
        <w:rPr>
          <w:rFonts w:ascii="Arial" w:hAnsi="Arial" w:cs="Arial"/>
          <w:sz w:val="24"/>
          <w:szCs w:val="24"/>
        </w:rPr>
        <w:t>(NHS)</w:t>
      </w:r>
    </w:p>
    <w:p w14:paraId="5CB681F0" w14:textId="240D63EB" w:rsidR="00FC254A" w:rsidRPr="00B246B9" w:rsidRDefault="00FC254A" w:rsidP="000A1DE7">
      <w:pPr>
        <w:pStyle w:val="ListParagraph"/>
        <w:numPr>
          <w:ilvl w:val="0"/>
          <w:numId w:val="8"/>
        </w:numPr>
        <w:jc w:val="both"/>
        <w:rPr>
          <w:rFonts w:ascii="Arial" w:hAnsi="Arial" w:cs="Arial"/>
          <w:sz w:val="24"/>
          <w:szCs w:val="24"/>
        </w:rPr>
      </w:pPr>
      <w:r>
        <w:rPr>
          <w:rFonts w:ascii="Arial" w:hAnsi="Arial" w:cs="Arial"/>
          <w:sz w:val="24"/>
          <w:szCs w:val="24"/>
        </w:rPr>
        <w:t>Inclusion and Engagement Support Team (IEST)</w:t>
      </w:r>
    </w:p>
    <w:p w14:paraId="6D11B709" w14:textId="0AFFB6EC" w:rsidR="00B246B9" w:rsidRDefault="00B246B9" w:rsidP="000A1DE7">
      <w:pPr>
        <w:pStyle w:val="ListParagraph"/>
        <w:numPr>
          <w:ilvl w:val="0"/>
          <w:numId w:val="8"/>
        </w:numPr>
        <w:jc w:val="both"/>
        <w:rPr>
          <w:rFonts w:ascii="Arial" w:hAnsi="Arial" w:cs="Arial"/>
          <w:sz w:val="24"/>
          <w:szCs w:val="24"/>
        </w:rPr>
      </w:pPr>
      <w:r w:rsidRPr="00B246B9">
        <w:rPr>
          <w:rFonts w:ascii="Arial" w:hAnsi="Arial" w:cs="Arial"/>
          <w:sz w:val="24"/>
          <w:szCs w:val="24"/>
        </w:rPr>
        <w:t>Communicate Speech and Language (privately employed by school)</w:t>
      </w:r>
    </w:p>
    <w:p w14:paraId="293B0D5B" w14:textId="74F798C3" w:rsidR="00FC254A" w:rsidRPr="00B246B9" w:rsidRDefault="00FC254A" w:rsidP="000A1DE7">
      <w:pPr>
        <w:pStyle w:val="ListParagraph"/>
        <w:numPr>
          <w:ilvl w:val="0"/>
          <w:numId w:val="8"/>
        </w:numPr>
        <w:jc w:val="both"/>
        <w:rPr>
          <w:rFonts w:ascii="Arial" w:hAnsi="Arial" w:cs="Arial"/>
          <w:sz w:val="24"/>
          <w:szCs w:val="24"/>
        </w:rPr>
      </w:pPr>
      <w:r>
        <w:rPr>
          <w:rFonts w:ascii="Arial" w:hAnsi="Arial" w:cs="Arial"/>
          <w:sz w:val="24"/>
          <w:szCs w:val="24"/>
        </w:rPr>
        <w:t>Lancashire Attendance team</w:t>
      </w:r>
    </w:p>
    <w:p w14:paraId="568241C7" w14:textId="3A506442" w:rsidR="00B246B9" w:rsidRPr="00B246B9" w:rsidRDefault="00B246B9" w:rsidP="000A1DE7">
      <w:pPr>
        <w:pStyle w:val="ListParagraph"/>
        <w:numPr>
          <w:ilvl w:val="0"/>
          <w:numId w:val="8"/>
        </w:numPr>
        <w:jc w:val="both"/>
        <w:rPr>
          <w:rFonts w:ascii="Arial" w:hAnsi="Arial" w:cs="Arial"/>
          <w:sz w:val="24"/>
          <w:szCs w:val="24"/>
        </w:rPr>
      </w:pPr>
      <w:r w:rsidRPr="00B246B9">
        <w:rPr>
          <w:rFonts w:ascii="Arial" w:hAnsi="Arial" w:cs="Arial"/>
          <w:sz w:val="24"/>
          <w:szCs w:val="24"/>
        </w:rPr>
        <w:t>CAMHS</w:t>
      </w:r>
    </w:p>
    <w:p w14:paraId="4C6E974F" w14:textId="3F078CCF" w:rsidR="00E261E9" w:rsidRPr="00FC254A" w:rsidRDefault="00B246B9" w:rsidP="000A1DE7">
      <w:pPr>
        <w:pStyle w:val="ListParagraph"/>
        <w:numPr>
          <w:ilvl w:val="0"/>
          <w:numId w:val="8"/>
        </w:numPr>
        <w:jc w:val="both"/>
        <w:rPr>
          <w:rFonts w:ascii="Arial" w:hAnsi="Arial" w:cs="Arial"/>
          <w:sz w:val="28"/>
          <w:szCs w:val="28"/>
        </w:rPr>
      </w:pPr>
      <w:r>
        <w:rPr>
          <w:rFonts w:ascii="Arial" w:hAnsi="Arial" w:cs="Arial"/>
          <w:sz w:val="24"/>
          <w:szCs w:val="24"/>
        </w:rPr>
        <w:t>School Nursing Service</w:t>
      </w:r>
    </w:p>
    <w:p w14:paraId="43B0D067" w14:textId="18E0FD76" w:rsidR="00FC254A" w:rsidRPr="00B246B9" w:rsidRDefault="00FC254A" w:rsidP="000A1DE7">
      <w:pPr>
        <w:pStyle w:val="ListParagraph"/>
        <w:numPr>
          <w:ilvl w:val="0"/>
          <w:numId w:val="8"/>
        </w:numPr>
        <w:jc w:val="both"/>
        <w:rPr>
          <w:rFonts w:ascii="Arial" w:hAnsi="Arial" w:cs="Arial"/>
          <w:sz w:val="28"/>
          <w:szCs w:val="28"/>
        </w:rPr>
      </w:pPr>
      <w:r>
        <w:rPr>
          <w:rFonts w:ascii="Arial" w:hAnsi="Arial" w:cs="Arial"/>
          <w:sz w:val="24"/>
          <w:szCs w:val="24"/>
        </w:rPr>
        <w:t xml:space="preserve">School Community Paediatrician </w:t>
      </w:r>
    </w:p>
    <w:p w14:paraId="1FB1BB57" w14:textId="595D2A9E" w:rsidR="00B246B9" w:rsidRPr="00B246B9" w:rsidRDefault="00B246B9" w:rsidP="000A1DE7">
      <w:pPr>
        <w:pStyle w:val="ListParagraph"/>
        <w:numPr>
          <w:ilvl w:val="0"/>
          <w:numId w:val="8"/>
        </w:numPr>
        <w:jc w:val="both"/>
        <w:rPr>
          <w:rFonts w:ascii="Arial" w:hAnsi="Arial" w:cs="Arial"/>
          <w:sz w:val="28"/>
          <w:szCs w:val="28"/>
        </w:rPr>
      </w:pPr>
      <w:r>
        <w:rPr>
          <w:rFonts w:ascii="Arial" w:hAnsi="Arial" w:cs="Arial"/>
          <w:sz w:val="24"/>
          <w:szCs w:val="24"/>
        </w:rPr>
        <w:t xml:space="preserve">Various </w:t>
      </w:r>
      <w:r w:rsidR="000709BD">
        <w:rPr>
          <w:rFonts w:ascii="Arial" w:hAnsi="Arial" w:cs="Arial"/>
          <w:sz w:val="24"/>
          <w:szCs w:val="24"/>
        </w:rPr>
        <w:t xml:space="preserve">other </w:t>
      </w:r>
      <w:r>
        <w:rPr>
          <w:rFonts w:ascii="Arial" w:hAnsi="Arial" w:cs="Arial"/>
          <w:sz w:val="24"/>
          <w:szCs w:val="24"/>
        </w:rPr>
        <w:t>medical professionals</w:t>
      </w:r>
    </w:p>
    <w:p w14:paraId="2ACC6789" w14:textId="77777777" w:rsidR="00A71461" w:rsidRDefault="00A71461" w:rsidP="000A1DE7">
      <w:pPr>
        <w:jc w:val="both"/>
        <w:rPr>
          <w:rFonts w:ascii="Arial" w:hAnsi="Arial" w:cs="Arial"/>
          <w:b/>
          <w:sz w:val="24"/>
          <w:u w:val="single"/>
        </w:rPr>
      </w:pPr>
    </w:p>
    <w:p w14:paraId="3F433CD5" w14:textId="77777777" w:rsidR="000709BD" w:rsidRDefault="000709BD" w:rsidP="000A1DE7">
      <w:pPr>
        <w:jc w:val="both"/>
        <w:rPr>
          <w:rFonts w:ascii="Arial" w:hAnsi="Arial" w:cs="Arial"/>
          <w:b/>
          <w:sz w:val="24"/>
          <w:u w:val="single"/>
        </w:rPr>
      </w:pPr>
    </w:p>
    <w:p w14:paraId="2F9386B6" w14:textId="77777777" w:rsidR="000709BD" w:rsidRDefault="000709BD" w:rsidP="000A1DE7">
      <w:pPr>
        <w:jc w:val="both"/>
        <w:rPr>
          <w:rFonts w:ascii="Arial" w:hAnsi="Arial" w:cs="Arial"/>
          <w:b/>
          <w:sz w:val="24"/>
          <w:u w:val="single"/>
        </w:rPr>
      </w:pPr>
    </w:p>
    <w:p w14:paraId="2A0A59BB" w14:textId="77777777" w:rsidR="000709BD" w:rsidRDefault="000709BD" w:rsidP="000A1DE7">
      <w:pPr>
        <w:jc w:val="both"/>
        <w:rPr>
          <w:rFonts w:ascii="Arial" w:hAnsi="Arial" w:cs="Arial"/>
          <w:b/>
          <w:sz w:val="24"/>
          <w:u w:val="single"/>
        </w:rPr>
      </w:pPr>
    </w:p>
    <w:p w14:paraId="16C463AC" w14:textId="77777777" w:rsidR="000709BD" w:rsidRDefault="000709BD" w:rsidP="000A1DE7">
      <w:pPr>
        <w:jc w:val="both"/>
        <w:rPr>
          <w:rFonts w:ascii="Arial" w:hAnsi="Arial" w:cs="Arial"/>
          <w:b/>
          <w:sz w:val="24"/>
          <w:u w:val="single"/>
        </w:rPr>
      </w:pPr>
    </w:p>
    <w:p w14:paraId="6C7AF038" w14:textId="77777777" w:rsidR="000709BD" w:rsidRDefault="000709BD" w:rsidP="000A1DE7">
      <w:pPr>
        <w:jc w:val="both"/>
        <w:rPr>
          <w:rFonts w:ascii="Arial" w:hAnsi="Arial" w:cs="Arial"/>
          <w:b/>
          <w:sz w:val="24"/>
          <w:u w:val="single"/>
        </w:rPr>
      </w:pPr>
    </w:p>
    <w:p w14:paraId="1F0B09E2" w14:textId="77777777" w:rsidR="000709BD" w:rsidRDefault="000709BD" w:rsidP="000A1DE7">
      <w:pPr>
        <w:jc w:val="both"/>
        <w:rPr>
          <w:rFonts w:ascii="Arial" w:hAnsi="Arial" w:cs="Arial"/>
          <w:b/>
          <w:sz w:val="24"/>
          <w:u w:val="single"/>
        </w:rPr>
      </w:pPr>
    </w:p>
    <w:p w14:paraId="243E36C5" w14:textId="77777777" w:rsidR="000709BD" w:rsidRDefault="000709BD" w:rsidP="000A1DE7">
      <w:pPr>
        <w:jc w:val="both"/>
        <w:rPr>
          <w:rFonts w:ascii="Arial" w:hAnsi="Arial" w:cs="Arial"/>
          <w:b/>
          <w:sz w:val="24"/>
          <w:u w:val="single"/>
        </w:rPr>
      </w:pPr>
    </w:p>
    <w:p w14:paraId="6F90B91E" w14:textId="77777777" w:rsidR="000709BD" w:rsidRDefault="000709BD" w:rsidP="000A1DE7">
      <w:pPr>
        <w:jc w:val="both"/>
        <w:rPr>
          <w:rFonts w:ascii="Arial" w:hAnsi="Arial" w:cs="Arial"/>
          <w:b/>
          <w:sz w:val="24"/>
          <w:u w:val="single"/>
        </w:rPr>
      </w:pPr>
    </w:p>
    <w:p w14:paraId="7CCD881F" w14:textId="77777777" w:rsidR="000709BD" w:rsidRDefault="000709BD" w:rsidP="000A1DE7">
      <w:pPr>
        <w:jc w:val="both"/>
        <w:rPr>
          <w:rFonts w:ascii="Arial" w:hAnsi="Arial" w:cs="Arial"/>
          <w:b/>
          <w:sz w:val="24"/>
          <w:u w:val="single"/>
        </w:rPr>
      </w:pPr>
    </w:p>
    <w:p w14:paraId="403DD1E1" w14:textId="77777777" w:rsidR="000709BD" w:rsidRDefault="000709BD" w:rsidP="000A1DE7">
      <w:pPr>
        <w:jc w:val="both"/>
        <w:rPr>
          <w:rFonts w:ascii="Arial" w:hAnsi="Arial" w:cs="Arial"/>
          <w:b/>
          <w:sz w:val="24"/>
          <w:u w:val="single"/>
        </w:rPr>
      </w:pPr>
    </w:p>
    <w:p w14:paraId="030D1001" w14:textId="77777777" w:rsidR="000709BD" w:rsidRDefault="000709BD" w:rsidP="000A1DE7">
      <w:pPr>
        <w:jc w:val="both"/>
        <w:rPr>
          <w:rFonts w:ascii="Arial" w:hAnsi="Arial" w:cs="Arial"/>
          <w:b/>
          <w:sz w:val="24"/>
          <w:u w:val="single"/>
        </w:rPr>
      </w:pPr>
    </w:p>
    <w:p w14:paraId="61D6B5D5" w14:textId="77777777" w:rsidR="00FC254A" w:rsidRDefault="00FC254A" w:rsidP="000A1DE7">
      <w:pPr>
        <w:jc w:val="both"/>
        <w:rPr>
          <w:rFonts w:ascii="Arial" w:hAnsi="Arial" w:cs="Arial"/>
          <w:b/>
          <w:sz w:val="24"/>
          <w:u w:val="single"/>
        </w:rPr>
      </w:pPr>
    </w:p>
    <w:p w14:paraId="51058FF1" w14:textId="77777777" w:rsidR="000709BD" w:rsidRDefault="000709BD" w:rsidP="000A1DE7">
      <w:pPr>
        <w:jc w:val="both"/>
        <w:rPr>
          <w:rFonts w:ascii="Arial" w:hAnsi="Arial" w:cs="Arial"/>
          <w:b/>
          <w:sz w:val="24"/>
          <w:u w:val="single"/>
        </w:rPr>
      </w:pPr>
    </w:p>
    <w:p w14:paraId="2CB02B46" w14:textId="77777777" w:rsidR="000709BD" w:rsidRDefault="000709BD" w:rsidP="000A1DE7">
      <w:pPr>
        <w:jc w:val="both"/>
        <w:rPr>
          <w:rFonts w:ascii="Arial" w:hAnsi="Arial" w:cs="Arial"/>
          <w:b/>
          <w:sz w:val="24"/>
          <w:u w:val="single"/>
        </w:rPr>
      </w:pPr>
    </w:p>
    <w:p w14:paraId="7EACB4DA" w14:textId="7D78E256" w:rsidR="008D2804" w:rsidRPr="00871F4C" w:rsidRDefault="008D2804" w:rsidP="000A1DE7">
      <w:pPr>
        <w:jc w:val="both"/>
        <w:rPr>
          <w:rFonts w:ascii="Arial" w:hAnsi="Arial" w:cs="Arial"/>
          <w:b/>
          <w:sz w:val="24"/>
          <w:u w:val="single"/>
        </w:rPr>
      </w:pPr>
      <w:r w:rsidRPr="00871F4C">
        <w:rPr>
          <w:rFonts w:ascii="Arial" w:hAnsi="Arial" w:cs="Arial"/>
          <w:b/>
          <w:sz w:val="24"/>
          <w:u w:val="single"/>
        </w:rPr>
        <w:lastRenderedPageBreak/>
        <w:t>Definition of Special Educational Needs</w:t>
      </w:r>
    </w:p>
    <w:p w14:paraId="42A31757" w14:textId="4BFDFD32" w:rsidR="00A71461" w:rsidRDefault="00A71461" w:rsidP="000A1DE7">
      <w:pPr>
        <w:jc w:val="both"/>
        <w:rPr>
          <w:rFonts w:ascii="Arial" w:hAnsi="Arial" w:cs="Arial"/>
          <w:sz w:val="24"/>
          <w:szCs w:val="24"/>
        </w:rPr>
      </w:pPr>
      <w:r w:rsidRPr="00A71461">
        <w:rPr>
          <w:rFonts w:ascii="Arial" w:hAnsi="Arial" w:cs="Arial"/>
          <w:sz w:val="24"/>
          <w:szCs w:val="24"/>
        </w:rPr>
        <w:t xml:space="preserve">The 2014 Code of Practice </w:t>
      </w:r>
      <w:r w:rsidR="00581703">
        <w:rPr>
          <w:rFonts w:ascii="Arial" w:hAnsi="Arial" w:cs="Arial"/>
          <w:sz w:val="24"/>
          <w:szCs w:val="24"/>
        </w:rPr>
        <w:t xml:space="preserve">(updated </w:t>
      </w:r>
      <w:r w:rsidR="00FC254A">
        <w:rPr>
          <w:rFonts w:ascii="Arial" w:hAnsi="Arial" w:cs="Arial"/>
          <w:sz w:val="24"/>
          <w:szCs w:val="24"/>
        </w:rPr>
        <w:t>April 2020</w:t>
      </w:r>
      <w:r w:rsidR="00581703">
        <w:rPr>
          <w:rFonts w:ascii="Arial" w:hAnsi="Arial" w:cs="Arial"/>
          <w:sz w:val="24"/>
          <w:szCs w:val="24"/>
        </w:rPr>
        <w:t xml:space="preserve">) </w:t>
      </w:r>
      <w:r w:rsidRPr="00A71461">
        <w:rPr>
          <w:rFonts w:ascii="Arial" w:hAnsi="Arial" w:cs="Arial"/>
          <w:sz w:val="24"/>
          <w:szCs w:val="24"/>
        </w:rPr>
        <w:t xml:space="preserve">says that: A person has SEN if they have a learning difficulty or disability which calls for special educational provision to be made for him or her. At compulsory school age this means he or she has a significantly greater difficulty in learning than the majority of others the same age, or, has a disability which prevents or hinders him or her from making use of facilities of a kind generally provided for others of the same age in mainstream schools. </w:t>
      </w:r>
    </w:p>
    <w:p w14:paraId="05C34019" w14:textId="77777777" w:rsidR="008D2804" w:rsidRPr="00581703" w:rsidRDefault="00A71461" w:rsidP="000A1DE7">
      <w:pPr>
        <w:jc w:val="both"/>
        <w:rPr>
          <w:rFonts w:ascii="Arial" w:hAnsi="Arial" w:cs="Arial"/>
          <w:b/>
          <w:i/>
          <w:iCs/>
          <w:sz w:val="24"/>
          <w:szCs w:val="24"/>
        </w:rPr>
      </w:pPr>
      <w:r w:rsidRPr="00581703">
        <w:rPr>
          <w:rFonts w:ascii="Arial" w:hAnsi="Arial" w:cs="Arial"/>
          <w:i/>
          <w:iCs/>
          <w:sz w:val="24"/>
          <w:szCs w:val="24"/>
        </w:rPr>
        <w:t>Taken from 2014 SEN Code of Practice: 0 to 25 Years.</w:t>
      </w:r>
    </w:p>
    <w:p w14:paraId="2E7EAA3E" w14:textId="77777777" w:rsidR="008D2804" w:rsidRPr="00871F4C" w:rsidRDefault="008D2804" w:rsidP="000A1DE7">
      <w:pPr>
        <w:jc w:val="both"/>
        <w:rPr>
          <w:rFonts w:ascii="Arial" w:hAnsi="Arial" w:cs="Arial"/>
          <w:b/>
          <w:sz w:val="24"/>
        </w:rPr>
      </w:pPr>
    </w:p>
    <w:p w14:paraId="4C55D7FA" w14:textId="77777777" w:rsidR="006356D5" w:rsidRPr="00871F4C" w:rsidRDefault="00A71461" w:rsidP="000A1DE7">
      <w:pPr>
        <w:jc w:val="both"/>
        <w:rPr>
          <w:rFonts w:ascii="Arial" w:hAnsi="Arial" w:cs="Arial"/>
          <w:b/>
          <w:sz w:val="24"/>
          <w:u w:val="single"/>
        </w:rPr>
      </w:pPr>
      <w:r>
        <w:rPr>
          <w:rFonts w:ascii="Arial" w:hAnsi="Arial" w:cs="Arial"/>
          <w:b/>
          <w:sz w:val="24"/>
          <w:u w:val="single"/>
        </w:rPr>
        <w:t>Id</w:t>
      </w:r>
      <w:r w:rsidR="006356D5" w:rsidRPr="00871F4C">
        <w:rPr>
          <w:rFonts w:ascii="Arial" w:hAnsi="Arial" w:cs="Arial"/>
          <w:b/>
          <w:sz w:val="24"/>
          <w:u w:val="single"/>
        </w:rPr>
        <w:t>enti</w:t>
      </w:r>
      <w:r w:rsidR="009F40F2" w:rsidRPr="00871F4C">
        <w:rPr>
          <w:rFonts w:ascii="Arial" w:hAnsi="Arial" w:cs="Arial"/>
          <w:b/>
          <w:sz w:val="24"/>
          <w:u w:val="single"/>
        </w:rPr>
        <w:t>fying special educational needs.</w:t>
      </w:r>
    </w:p>
    <w:p w14:paraId="144B684A" w14:textId="77777777" w:rsidR="006356D5" w:rsidRPr="00871F4C" w:rsidRDefault="006356D5" w:rsidP="000A1DE7">
      <w:pPr>
        <w:jc w:val="both"/>
        <w:rPr>
          <w:rFonts w:ascii="Arial" w:hAnsi="Arial" w:cs="Arial"/>
          <w:sz w:val="24"/>
        </w:rPr>
      </w:pPr>
      <w:r w:rsidRPr="00871F4C">
        <w:rPr>
          <w:rFonts w:ascii="Arial" w:hAnsi="Arial" w:cs="Arial"/>
          <w:sz w:val="24"/>
        </w:rPr>
        <w:t xml:space="preserve">We refer to the Code of Practice which describes the four broad categories of need.  These categories give an overview of the range of needs that are planned for at our school.  </w:t>
      </w:r>
    </w:p>
    <w:p w14:paraId="2BECA9E3" w14:textId="77777777" w:rsidR="006356D5" w:rsidRPr="00871F4C" w:rsidRDefault="006356D5" w:rsidP="000A1DE7">
      <w:pPr>
        <w:jc w:val="both"/>
        <w:rPr>
          <w:rFonts w:ascii="Arial" w:hAnsi="Arial" w:cs="Arial"/>
          <w:sz w:val="24"/>
        </w:rPr>
      </w:pPr>
      <w:r w:rsidRPr="00871F4C">
        <w:rPr>
          <w:rFonts w:ascii="Arial" w:hAnsi="Arial" w:cs="Arial"/>
          <w:sz w:val="24"/>
        </w:rPr>
        <w:t>The purpose of the identification is to work out what action the school needs to take, not to fit a pupil into a category.  At Stalmine Primary School, we identify the needs of pupils by considering the needs of t</w:t>
      </w:r>
      <w:r w:rsidR="00917029" w:rsidRPr="00871F4C">
        <w:rPr>
          <w:rFonts w:ascii="Arial" w:hAnsi="Arial" w:cs="Arial"/>
          <w:sz w:val="24"/>
        </w:rPr>
        <w:t xml:space="preserve">he whole child </w:t>
      </w:r>
      <w:r w:rsidRPr="00871F4C">
        <w:rPr>
          <w:rFonts w:ascii="Arial" w:hAnsi="Arial" w:cs="Arial"/>
          <w:sz w:val="24"/>
        </w:rPr>
        <w:t xml:space="preserve">not just the special education needs of the </w:t>
      </w:r>
      <w:r w:rsidR="00917029" w:rsidRPr="00871F4C">
        <w:rPr>
          <w:rFonts w:ascii="Arial" w:hAnsi="Arial" w:cs="Arial"/>
          <w:sz w:val="24"/>
        </w:rPr>
        <w:t>young person.</w:t>
      </w:r>
    </w:p>
    <w:p w14:paraId="313E3C7D" w14:textId="77777777" w:rsidR="00E31D61" w:rsidRPr="00871F4C" w:rsidRDefault="00E31D61" w:rsidP="000A1DE7">
      <w:pPr>
        <w:jc w:val="both"/>
        <w:rPr>
          <w:rFonts w:ascii="Arial" w:hAnsi="Arial" w:cs="Arial"/>
          <w:sz w:val="24"/>
        </w:rPr>
      </w:pPr>
      <w:r w:rsidRPr="00871F4C">
        <w:rPr>
          <w:rFonts w:ascii="Arial" w:hAnsi="Arial" w:cs="Arial"/>
          <w:sz w:val="24"/>
        </w:rPr>
        <w:t>The Code of Practice suggests that pupils are only identified as SEN if they do not make adequate progress once they have had all the intervention/adjustments and good quality personalised teaching.</w:t>
      </w:r>
    </w:p>
    <w:p w14:paraId="3BA344C7" w14:textId="77777777" w:rsidR="00D01D03" w:rsidRDefault="00D01D03" w:rsidP="000A1DE7">
      <w:pPr>
        <w:jc w:val="both"/>
        <w:rPr>
          <w:rFonts w:ascii="Arial" w:hAnsi="Arial" w:cs="Arial"/>
          <w:b/>
          <w:sz w:val="24"/>
          <w:u w:val="single"/>
        </w:rPr>
      </w:pPr>
    </w:p>
    <w:p w14:paraId="01925712" w14:textId="7C995D0F" w:rsidR="009F40F2" w:rsidRPr="00871F4C" w:rsidRDefault="009F40F2" w:rsidP="000A1DE7">
      <w:pPr>
        <w:jc w:val="both"/>
        <w:rPr>
          <w:rFonts w:ascii="Arial" w:hAnsi="Arial" w:cs="Arial"/>
          <w:b/>
          <w:sz w:val="24"/>
          <w:u w:val="single"/>
        </w:rPr>
      </w:pPr>
      <w:r w:rsidRPr="00871F4C">
        <w:rPr>
          <w:rFonts w:ascii="Arial" w:hAnsi="Arial" w:cs="Arial"/>
          <w:b/>
          <w:sz w:val="24"/>
          <w:u w:val="single"/>
        </w:rPr>
        <w:t xml:space="preserve">Broad Areas of Need </w:t>
      </w:r>
    </w:p>
    <w:p w14:paraId="6622F9AB" w14:textId="77777777" w:rsidR="009F40F2" w:rsidRPr="00871F4C" w:rsidRDefault="00D01D03" w:rsidP="000A1DE7">
      <w:pPr>
        <w:jc w:val="both"/>
        <w:rPr>
          <w:rFonts w:ascii="Arial" w:hAnsi="Arial" w:cs="Arial"/>
          <w:sz w:val="24"/>
        </w:rPr>
      </w:pPr>
      <w:r w:rsidRPr="00871F4C">
        <w:rPr>
          <w:rFonts w:ascii="Arial" w:hAnsi="Arial" w:cs="Arial"/>
          <w:sz w:val="24"/>
        </w:rPr>
        <w:t xml:space="preserve">According to the SEND Code of Practice 2014, there are four broad categories of need. </w:t>
      </w:r>
      <w:r w:rsidR="009F40F2" w:rsidRPr="00871F4C">
        <w:rPr>
          <w:rFonts w:ascii="Arial" w:hAnsi="Arial" w:cs="Arial"/>
          <w:sz w:val="24"/>
        </w:rPr>
        <w:t>These four broad areas give an overview of the range of needs that may be planned for:</w:t>
      </w:r>
    </w:p>
    <w:p w14:paraId="66D114CC" w14:textId="77777777" w:rsidR="009F40F2" w:rsidRPr="00871F4C" w:rsidRDefault="00D01D03" w:rsidP="000A1DE7">
      <w:pPr>
        <w:jc w:val="both"/>
        <w:rPr>
          <w:rFonts w:ascii="Arial" w:hAnsi="Arial" w:cs="Arial"/>
          <w:b/>
          <w:sz w:val="24"/>
          <w:u w:val="single"/>
        </w:rPr>
      </w:pPr>
      <w:r w:rsidRPr="00D01D03">
        <w:rPr>
          <w:rFonts w:ascii="Arial" w:hAnsi="Arial" w:cs="Arial"/>
          <w:b/>
          <w:bCs/>
          <w:sz w:val="24"/>
          <w:u w:val="single"/>
        </w:rPr>
        <w:t>1)</w:t>
      </w:r>
      <w:r w:rsidRPr="00D01D03">
        <w:rPr>
          <w:rFonts w:ascii="Arial" w:hAnsi="Arial" w:cs="Arial"/>
          <w:sz w:val="24"/>
          <w:u w:val="single"/>
        </w:rPr>
        <w:t xml:space="preserve"> </w:t>
      </w:r>
      <w:r w:rsidR="009F40F2" w:rsidRPr="00D01D03">
        <w:rPr>
          <w:rFonts w:ascii="Arial" w:hAnsi="Arial" w:cs="Arial"/>
          <w:b/>
          <w:sz w:val="24"/>
          <w:u w:val="single"/>
        </w:rPr>
        <w:t>C</w:t>
      </w:r>
      <w:r w:rsidR="009F40F2" w:rsidRPr="00871F4C">
        <w:rPr>
          <w:rFonts w:ascii="Arial" w:hAnsi="Arial" w:cs="Arial"/>
          <w:b/>
          <w:sz w:val="24"/>
          <w:u w:val="single"/>
        </w:rPr>
        <w:t xml:space="preserve">OMMUNICATION AND INTERACTION </w:t>
      </w:r>
    </w:p>
    <w:p w14:paraId="7E17CF31" w14:textId="7593FCFD" w:rsidR="009F40F2" w:rsidRPr="00871F4C" w:rsidRDefault="009F40F2" w:rsidP="000A1DE7">
      <w:pPr>
        <w:jc w:val="both"/>
        <w:rPr>
          <w:rFonts w:ascii="Arial" w:hAnsi="Arial" w:cs="Arial"/>
          <w:sz w:val="24"/>
        </w:rPr>
      </w:pPr>
      <w:r w:rsidRPr="00871F4C">
        <w:rPr>
          <w:rFonts w:ascii="Arial" w:hAnsi="Arial" w:cs="Arial"/>
          <w:sz w:val="24"/>
        </w:rPr>
        <w:sym w:font="Symbol" w:char="F0B7"/>
      </w:r>
      <w:r w:rsidRPr="00871F4C">
        <w:rPr>
          <w:rFonts w:ascii="Arial" w:hAnsi="Arial" w:cs="Arial"/>
          <w:sz w:val="24"/>
        </w:rPr>
        <w:t xml:space="preserve"> Children and young people with </w:t>
      </w:r>
      <w:r w:rsidR="00A94CF5">
        <w:rPr>
          <w:rFonts w:ascii="Arial" w:hAnsi="Arial" w:cs="Arial"/>
          <w:sz w:val="24"/>
        </w:rPr>
        <w:t>communication and interaction</w:t>
      </w:r>
      <w:r w:rsidRPr="00871F4C">
        <w:rPr>
          <w:rFonts w:ascii="Arial" w:hAnsi="Arial" w:cs="Arial"/>
          <w:sz w:val="24"/>
        </w:rPr>
        <w:t xml:space="preserve"> </w:t>
      </w:r>
      <w:r w:rsidR="00A94CF5">
        <w:rPr>
          <w:rFonts w:ascii="Arial" w:hAnsi="Arial" w:cs="Arial"/>
          <w:sz w:val="24"/>
        </w:rPr>
        <w:t>needs</w:t>
      </w:r>
      <w:r w:rsidRPr="00871F4C">
        <w:rPr>
          <w:rFonts w:ascii="Arial" w:hAnsi="Arial" w:cs="Arial"/>
          <w:sz w:val="24"/>
        </w:rPr>
        <w:t xml:space="preserve"> have difficulty in communicating with others. This may be because they have difficulty saying what they want to, understanding what is being said to them or they do not understand or use social rules of communicating. The profile for every child with </w:t>
      </w:r>
      <w:r w:rsidR="008C3830">
        <w:rPr>
          <w:rFonts w:ascii="Arial" w:hAnsi="Arial" w:cs="Arial"/>
          <w:sz w:val="24"/>
        </w:rPr>
        <w:t>these additional needs</w:t>
      </w:r>
      <w:r w:rsidRPr="00871F4C">
        <w:rPr>
          <w:rFonts w:ascii="Arial" w:hAnsi="Arial" w:cs="Arial"/>
          <w:sz w:val="24"/>
        </w:rPr>
        <w:t xml:space="preserve"> is different and their needs may change over time. They may have d</w:t>
      </w:r>
      <w:r w:rsidR="00492FB5" w:rsidRPr="00871F4C">
        <w:rPr>
          <w:rFonts w:ascii="Arial" w:hAnsi="Arial" w:cs="Arial"/>
          <w:sz w:val="24"/>
        </w:rPr>
        <w:t xml:space="preserve">ifficulty with one, some or </w:t>
      </w:r>
      <w:proofErr w:type="gramStart"/>
      <w:r w:rsidR="00492FB5" w:rsidRPr="00871F4C">
        <w:rPr>
          <w:rFonts w:ascii="Arial" w:hAnsi="Arial" w:cs="Arial"/>
          <w:sz w:val="24"/>
        </w:rPr>
        <w:t xml:space="preserve">all </w:t>
      </w:r>
      <w:r w:rsidRPr="00871F4C">
        <w:rPr>
          <w:rFonts w:ascii="Arial" w:hAnsi="Arial" w:cs="Arial"/>
          <w:sz w:val="24"/>
        </w:rPr>
        <w:t>of</w:t>
      </w:r>
      <w:proofErr w:type="gramEnd"/>
      <w:r w:rsidRPr="00871F4C">
        <w:rPr>
          <w:rFonts w:ascii="Arial" w:hAnsi="Arial" w:cs="Arial"/>
          <w:sz w:val="24"/>
        </w:rPr>
        <w:t xml:space="preserve"> the different aspects of </w:t>
      </w:r>
      <w:r w:rsidR="008C3830">
        <w:rPr>
          <w:rFonts w:ascii="Arial" w:hAnsi="Arial" w:cs="Arial"/>
          <w:sz w:val="24"/>
        </w:rPr>
        <w:t>communication and interaction</w:t>
      </w:r>
      <w:r w:rsidRPr="00871F4C">
        <w:rPr>
          <w:rFonts w:ascii="Arial" w:hAnsi="Arial" w:cs="Arial"/>
          <w:sz w:val="24"/>
        </w:rPr>
        <w:t xml:space="preserve"> at different times of their lives. </w:t>
      </w:r>
    </w:p>
    <w:p w14:paraId="72747904" w14:textId="77777777" w:rsidR="009F40F2" w:rsidRDefault="009F40F2" w:rsidP="000A1DE7">
      <w:pPr>
        <w:jc w:val="both"/>
        <w:rPr>
          <w:rFonts w:ascii="Arial" w:hAnsi="Arial" w:cs="Arial"/>
          <w:sz w:val="24"/>
        </w:rPr>
      </w:pPr>
      <w:r w:rsidRPr="00871F4C">
        <w:rPr>
          <w:rFonts w:ascii="Arial" w:hAnsi="Arial" w:cs="Arial"/>
          <w:sz w:val="24"/>
        </w:rPr>
        <w:sym w:font="Symbol" w:char="F0B7"/>
      </w:r>
      <w:r w:rsidRPr="00871F4C">
        <w:rPr>
          <w:rFonts w:ascii="Arial" w:hAnsi="Arial" w:cs="Arial"/>
          <w:sz w:val="24"/>
        </w:rPr>
        <w:t xml:space="preserve"> Children and young people with ASD, including Asperger’s Syndrome and Autism, are likely to have particular difficulties with social interaction. They may also experience difficulties with language, communication and imagination; which can impact on how they relate to others. </w:t>
      </w:r>
    </w:p>
    <w:p w14:paraId="79539625" w14:textId="77777777" w:rsidR="00A71461" w:rsidRPr="00871F4C" w:rsidRDefault="00A71461" w:rsidP="000A1DE7">
      <w:pPr>
        <w:jc w:val="both"/>
        <w:rPr>
          <w:rFonts w:ascii="Arial" w:hAnsi="Arial" w:cs="Arial"/>
          <w:sz w:val="24"/>
        </w:rPr>
      </w:pPr>
    </w:p>
    <w:p w14:paraId="16B407D9" w14:textId="77777777" w:rsidR="009F40F2" w:rsidRPr="00871F4C" w:rsidRDefault="00D01D03" w:rsidP="000A1DE7">
      <w:pPr>
        <w:jc w:val="both"/>
        <w:rPr>
          <w:rFonts w:ascii="Arial" w:hAnsi="Arial" w:cs="Arial"/>
          <w:b/>
          <w:sz w:val="24"/>
          <w:u w:val="single"/>
        </w:rPr>
      </w:pPr>
      <w:r>
        <w:rPr>
          <w:rFonts w:ascii="Arial" w:hAnsi="Arial" w:cs="Arial"/>
          <w:b/>
          <w:sz w:val="24"/>
          <w:u w:val="single"/>
        </w:rPr>
        <w:lastRenderedPageBreak/>
        <w:t xml:space="preserve">2) </w:t>
      </w:r>
      <w:r w:rsidR="009F40F2" w:rsidRPr="00871F4C">
        <w:rPr>
          <w:rFonts w:ascii="Arial" w:hAnsi="Arial" w:cs="Arial"/>
          <w:b/>
          <w:sz w:val="24"/>
          <w:u w:val="single"/>
        </w:rPr>
        <w:t xml:space="preserve">COGNITION AND LEARNING </w:t>
      </w:r>
    </w:p>
    <w:p w14:paraId="139DD3CC" w14:textId="77777777" w:rsidR="009F40F2" w:rsidRPr="00871F4C" w:rsidRDefault="009F40F2" w:rsidP="000A1DE7">
      <w:pPr>
        <w:jc w:val="both"/>
        <w:rPr>
          <w:rFonts w:ascii="Arial" w:hAnsi="Arial" w:cs="Arial"/>
          <w:sz w:val="24"/>
        </w:rPr>
      </w:pPr>
      <w:r w:rsidRPr="00871F4C">
        <w:rPr>
          <w:rFonts w:ascii="Arial" w:hAnsi="Arial" w:cs="Arial"/>
          <w:sz w:val="24"/>
        </w:rPr>
        <w:sym w:font="Symbol" w:char="F0B7"/>
      </w:r>
      <w:r w:rsidRPr="00871F4C">
        <w:rPr>
          <w:rFonts w:ascii="Arial" w:hAnsi="Arial" w:cs="Arial"/>
          <w:sz w:val="24"/>
        </w:rPr>
        <w:t xml:space="preserve"> Support for learn</w:t>
      </w:r>
      <w:r w:rsidR="00492FB5" w:rsidRPr="00871F4C">
        <w:rPr>
          <w:rFonts w:ascii="Arial" w:hAnsi="Arial" w:cs="Arial"/>
          <w:sz w:val="24"/>
        </w:rPr>
        <w:t>ing difficulties may be required</w:t>
      </w:r>
      <w:r w:rsidRPr="00871F4C">
        <w:rPr>
          <w:rFonts w:ascii="Arial" w:hAnsi="Arial" w:cs="Arial"/>
          <w:sz w:val="24"/>
        </w:rPr>
        <w:t xml:space="preserve"> when children and young people learn at a slower pace than their peers, even with appropriate differentiation. Learning difficulties cover a wide range of needs, including moderate learning difficulties (MLD), severe learning difficulties (SLD), where children are likely to need support in all areas of the curriculum and associated difficulties with mobility and communication, through to profound and multiple learning difficulties (PMLD), where children are likely to have severe and complex learning difficulties as well as a physical disability or sensory impairment. Specif</w:t>
      </w:r>
      <w:r w:rsidR="00492FB5" w:rsidRPr="00871F4C">
        <w:rPr>
          <w:rFonts w:ascii="Arial" w:hAnsi="Arial" w:cs="Arial"/>
          <w:sz w:val="24"/>
        </w:rPr>
        <w:t>ic learning difficulties (</w:t>
      </w:r>
      <w:proofErr w:type="spellStart"/>
      <w:r w:rsidR="00492FB5" w:rsidRPr="00871F4C">
        <w:rPr>
          <w:rFonts w:ascii="Arial" w:hAnsi="Arial" w:cs="Arial"/>
          <w:sz w:val="24"/>
        </w:rPr>
        <w:t>SpLD</w:t>
      </w:r>
      <w:proofErr w:type="spellEnd"/>
      <w:r w:rsidR="00492FB5" w:rsidRPr="00871F4C">
        <w:rPr>
          <w:rFonts w:ascii="Arial" w:hAnsi="Arial" w:cs="Arial"/>
          <w:sz w:val="24"/>
        </w:rPr>
        <w:t>)</w:t>
      </w:r>
      <w:r w:rsidRPr="00871F4C">
        <w:rPr>
          <w:rFonts w:ascii="Arial" w:hAnsi="Arial" w:cs="Arial"/>
          <w:sz w:val="24"/>
        </w:rPr>
        <w:t xml:space="preserve"> affect one or more specific aspects of learning. This encompasses a range of conditions such as dyslexia, dyscalculia and dyspraxia. </w:t>
      </w:r>
    </w:p>
    <w:p w14:paraId="28D2E2EC" w14:textId="77777777" w:rsidR="009F40F2" w:rsidRPr="00871F4C" w:rsidRDefault="00D01D03" w:rsidP="000A1DE7">
      <w:pPr>
        <w:jc w:val="both"/>
        <w:rPr>
          <w:rFonts w:ascii="Arial" w:hAnsi="Arial" w:cs="Arial"/>
          <w:b/>
          <w:sz w:val="24"/>
          <w:u w:val="single"/>
        </w:rPr>
      </w:pPr>
      <w:r>
        <w:rPr>
          <w:rFonts w:ascii="Arial" w:hAnsi="Arial" w:cs="Arial"/>
          <w:b/>
          <w:sz w:val="24"/>
          <w:u w:val="single"/>
        </w:rPr>
        <w:t xml:space="preserve">3) </w:t>
      </w:r>
      <w:r w:rsidR="009F40F2" w:rsidRPr="00871F4C">
        <w:rPr>
          <w:rFonts w:ascii="Arial" w:hAnsi="Arial" w:cs="Arial"/>
          <w:b/>
          <w:sz w:val="24"/>
          <w:u w:val="single"/>
        </w:rPr>
        <w:t xml:space="preserve">SOCIAL, EMOTIONAL AND MENTAL HEALTH DIFFICULTIES </w:t>
      </w:r>
    </w:p>
    <w:p w14:paraId="3D5838D9" w14:textId="77777777" w:rsidR="009F40F2" w:rsidRPr="00871F4C" w:rsidRDefault="009F40F2" w:rsidP="000A1DE7">
      <w:pPr>
        <w:jc w:val="both"/>
        <w:rPr>
          <w:rFonts w:ascii="Arial" w:hAnsi="Arial" w:cs="Arial"/>
          <w:sz w:val="24"/>
        </w:rPr>
      </w:pPr>
      <w:r w:rsidRPr="00871F4C">
        <w:rPr>
          <w:rFonts w:ascii="Arial" w:hAnsi="Arial" w:cs="Arial"/>
          <w:sz w:val="24"/>
        </w:rPr>
        <w:sym w:font="Symbol" w:char="F0B7"/>
      </w:r>
      <w:r w:rsidRPr="00871F4C">
        <w:rPr>
          <w:rFonts w:ascii="Arial" w:hAnsi="Arial" w:cs="Arial"/>
          <w:sz w:val="24"/>
        </w:rPr>
        <w:t xml:space="preserve"> Children and young people may experience a wide range of social and emotional difficulties which manifest themselves in many ways. These may include becoming withdrawn or isolated as well as displaying challenging, disruptive or disturbing behaviour. These behaviours may reflect underlying mental health difficulties such as anxiety or depression, self-harming, substance misuse, eating disorders or physical symptom</w:t>
      </w:r>
      <w:r w:rsidR="00492FB5" w:rsidRPr="00871F4C">
        <w:rPr>
          <w:rFonts w:ascii="Arial" w:hAnsi="Arial" w:cs="Arial"/>
          <w:sz w:val="24"/>
        </w:rPr>
        <w:t>s</w:t>
      </w:r>
      <w:r w:rsidRPr="00871F4C">
        <w:rPr>
          <w:rFonts w:ascii="Arial" w:hAnsi="Arial" w:cs="Arial"/>
          <w:sz w:val="24"/>
        </w:rPr>
        <w:t xml:space="preserve"> that are medically unexplained. Other children and young people may have disorders such as attention deficit disorder, attention deficit hyperactive disorder or attachment disorder. </w:t>
      </w:r>
    </w:p>
    <w:p w14:paraId="7C89B0C0" w14:textId="77777777" w:rsidR="009F40F2" w:rsidRDefault="009F40F2" w:rsidP="000A1DE7">
      <w:pPr>
        <w:jc w:val="both"/>
        <w:rPr>
          <w:rFonts w:ascii="Arial" w:hAnsi="Arial" w:cs="Arial"/>
          <w:sz w:val="24"/>
        </w:rPr>
      </w:pPr>
      <w:r w:rsidRPr="00871F4C">
        <w:rPr>
          <w:rFonts w:ascii="Arial" w:hAnsi="Arial" w:cs="Arial"/>
          <w:sz w:val="24"/>
        </w:rPr>
        <w:sym w:font="Symbol" w:char="F0B7"/>
      </w:r>
      <w:r w:rsidRPr="00871F4C">
        <w:rPr>
          <w:rFonts w:ascii="Arial" w:hAnsi="Arial" w:cs="Arial"/>
          <w:sz w:val="24"/>
        </w:rPr>
        <w:t xml:space="preserve"> Schools should have clear processes to support children and young people, including how they will manage the effect of any disruptive </w:t>
      </w:r>
      <w:proofErr w:type="gramStart"/>
      <w:r w:rsidRPr="00871F4C">
        <w:rPr>
          <w:rFonts w:ascii="Arial" w:hAnsi="Arial" w:cs="Arial"/>
          <w:sz w:val="24"/>
        </w:rPr>
        <w:t>behaviour</w:t>
      </w:r>
      <w:proofErr w:type="gramEnd"/>
      <w:r w:rsidRPr="00871F4C">
        <w:rPr>
          <w:rFonts w:ascii="Arial" w:hAnsi="Arial" w:cs="Arial"/>
          <w:sz w:val="24"/>
        </w:rPr>
        <w:t xml:space="preserve"> so it does not adversely affect other pupils. </w:t>
      </w:r>
    </w:p>
    <w:p w14:paraId="494EA05F" w14:textId="77777777" w:rsidR="00D01D03" w:rsidRPr="00871F4C" w:rsidRDefault="00D01D03" w:rsidP="000A1DE7">
      <w:pPr>
        <w:jc w:val="both"/>
        <w:rPr>
          <w:rFonts w:ascii="Arial" w:hAnsi="Arial" w:cs="Arial"/>
          <w:sz w:val="24"/>
        </w:rPr>
      </w:pPr>
    </w:p>
    <w:p w14:paraId="686B48A2" w14:textId="77777777" w:rsidR="009F40F2" w:rsidRPr="00871F4C" w:rsidRDefault="00D01D03" w:rsidP="000A1DE7">
      <w:pPr>
        <w:jc w:val="both"/>
        <w:rPr>
          <w:rFonts w:ascii="Arial" w:hAnsi="Arial" w:cs="Arial"/>
          <w:b/>
          <w:sz w:val="24"/>
          <w:u w:val="single"/>
        </w:rPr>
      </w:pPr>
      <w:r>
        <w:rPr>
          <w:rFonts w:ascii="Arial" w:hAnsi="Arial" w:cs="Arial"/>
          <w:b/>
          <w:sz w:val="24"/>
          <w:u w:val="single"/>
        </w:rPr>
        <w:t xml:space="preserve">4) </w:t>
      </w:r>
      <w:r w:rsidR="009F40F2" w:rsidRPr="00871F4C">
        <w:rPr>
          <w:rFonts w:ascii="Arial" w:hAnsi="Arial" w:cs="Arial"/>
          <w:b/>
          <w:sz w:val="24"/>
          <w:u w:val="single"/>
        </w:rPr>
        <w:t xml:space="preserve">SENSORY AND/OR PHYSICAL NEEDS </w:t>
      </w:r>
    </w:p>
    <w:p w14:paraId="76CE4CCF" w14:textId="77777777" w:rsidR="009F40F2" w:rsidRPr="00871F4C" w:rsidRDefault="009F40F2" w:rsidP="000A1DE7">
      <w:pPr>
        <w:jc w:val="both"/>
        <w:rPr>
          <w:rFonts w:ascii="Arial" w:hAnsi="Arial" w:cs="Arial"/>
          <w:sz w:val="24"/>
        </w:rPr>
      </w:pPr>
      <w:r w:rsidRPr="00871F4C">
        <w:rPr>
          <w:rFonts w:ascii="Arial" w:hAnsi="Arial" w:cs="Arial"/>
          <w:sz w:val="24"/>
        </w:rPr>
        <w:sym w:font="Symbol" w:char="F0B7"/>
      </w:r>
      <w:r w:rsidRPr="00871F4C">
        <w:rPr>
          <w:rFonts w:ascii="Arial" w:hAnsi="Arial" w:cs="Arial"/>
          <w:sz w:val="24"/>
        </w:rPr>
        <w:t xml:space="preserve"> Some children and young people require special educational provision because they have a disability which prevents or hinders them from making use of the educational facilities generally provided. These difficulties can be age related and may fluctuate over time. Many children and young people with vision impairments (VI), hearing impairment (HI) or a multi-sensory impairment (MSI) will require specialist support and/or equipment to access their learning.  Children and young people with an MSI must have a combination of vision and hearing difficulties. </w:t>
      </w:r>
    </w:p>
    <w:p w14:paraId="636598DC" w14:textId="77777777" w:rsidR="009F40F2" w:rsidRPr="00871F4C" w:rsidRDefault="009F40F2" w:rsidP="000A1DE7">
      <w:pPr>
        <w:jc w:val="both"/>
        <w:rPr>
          <w:rFonts w:ascii="Arial" w:hAnsi="Arial" w:cs="Arial"/>
          <w:sz w:val="24"/>
        </w:rPr>
      </w:pPr>
      <w:r w:rsidRPr="00871F4C">
        <w:rPr>
          <w:rFonts w:ascii="Arial" w:hAnsi="Arial" w:cs="Arial"/>
          <w:sz w:val="24"/>
        </w:rPr>
        <w:sym w:font="Symbol" w:char="F0B7"/>
      </w:r>
      <w:r w:rsidRPr="00871F4C">
        <w:rPr>
          <w:rFonts w:ascii="Arial" w:hAnsi="Arial" w:cs="Arial"/>
          <w:sz w:val="24"/>
        </w:rPr>
        <w:t xml:space="preserve"> Some children and young people with a physical disability (PD) require additional ongoing support and equipment to access all the opportunities available to their peers. </w:t>
      </w:r>
    </w:p>
    <w:p w14:paraId="4BA60CE8" w14:textId="77777777" w:rsidR="009F40F2" w:rsidRDefault="009F40F2" w:rsidP="000A1DE7">
      <w:pPr>
        <w:jc w:val="both"/>
        <w:rPr>
          <w:rFonts w:ascii="Arial" w:hAnsi="Arial" w:cs="Arial"/>
          <w:b/>
          <w:sz w:val="24"/>
        </w:rPr>
      </w:pPr>
      <w:r w:rsidRPr="00871F4C">
        <w:rPr>
          <w:rFonts w:ascii="Arial" w:hAnsi="Arial" w:cs="Arial"/>
          <w:b/>
          <w:sz w:val="24"/>
        </w:rPr>
        <w:t>(Definitions taken f</w:t>
      </w:r>
      <w:r w:rsidR="00D01D03">
        <w:rPr>
          <w:rFonts w:ascii="Arial" w:hAnsi="Arial" w:cs="Arial"/>
          <w:b/>
          <w:sz w:val="24"/>
        </w:rPr>
        <w:t>ro</w:t>
      </w:r>
      <w:r w:rsidRPr="00871F4C">
        <w:rPr>
          <w:rFonts w:ascii="Arial" w:hAnsi="Arial" w:cs="Arial"/>
          <w:b/>
          <w:sz w:val="24"/>
        </w:rPr>
        <w:t xml:space="preserve">m </w:t>
      </w:r>
      <w:r w:rsidR="00D01D03">
        <w:rPr>
          <w:rFonts w:ascii="Arial" w:hAnsi="Arial" w:cs="Arial"/>
          <w:b/>
          <w:sz w:val="24"/>
        </w:rPr>
        <w:t xml:space="preserve">the </w:t>
      </w:r>
      <w:r w:rsidRPr="00871F4C">
        <w:rPr>
          <w:rFonts w:ascii="Arial" w:hAnsi="Arial" w:cs="Arial"/>
          <w:b/>
          <w:sz w:val="24"/>
        </w:rPr>
        <w:t>SEND Code of Practice 2014)</w:t>
      </w:r>
    </w:p>
    <w:p w14:paraId="3C4A0A15" w14:textId="77777777" w:rsidR="009F40F2" w:rsidRPr="000C12EE" w:rsidRDefault="009F40F2" w:rsidP="000A1DE7">
      <w:pPr>
        <w:jc w:val="both"/>
        <w:rPr>
          <w:rFonts w:ascii="Arial" w:hAnsi="Arial" w:cs="Arial"/>
          <w:sz w:val="24"/>
          <w:szCs w:val="24"/>
        </w:rPr>
      </w:pPr>
    </w:p>
    <w:p w14:paraId="7F718D62" w14:textId="77777777" w:rsidR="00A71461" w:rsidRDefault="00A71461" w:rsidP="000A1DE7">
      <w:pPr>
        <w:jc w:val="both"/>
        <w:rPr>
          <w:rFonts w:ascii="Arial" w:hAnsi="Arial" w:cs="Arial"/>
          <w:b/>
          <w:sz w:val="24"/>
          <w:u w:val="single"/>
        </w:rPr>
      </w:pPr>
    </w:p>
    <w:p w14:paraId="4249ECED" w14:textId="77777777" w:rsidR="00A71461" w:rsidRDefault="00A71461" w:rsidP="000A1DE7">
      <w:pPr>
        <w:jc w:val="both"/>
        <w:rPr>
          <w:rFonts w:ascii="Arial" w:hAnsi="Arial" w:cs="Arial"/>
          <w:b/>
          <w:sz w:val="24"/>
          <w:u w:val="single"/>
        </w:rPr>
      </w:pPr>
    </w:p>
    <w:p w14:paraId="66DDFEBC" w14:textId="77777777" w:rsidR="00FC254A" w:rsidRDefault="00FC254A" w:rsidP="000A1DE7">
      <w:pPr>
        <w:jc w:val="both"/>
        <w:rPr>
          <w:rFonts w:ascii="Arial" w:hAnsi="Arial" w:cs="Arial"/>
          <w:b/>
          <w:sz w:val="24"/>
          <w:u w:val="single"/>
        </w:rPr>
      </w:pPr>
    </w:p>
    <w:p w14:paraId="5B94EC58" w14:textId="69E73B62" w:rsidR="00624194" w:rsidRDefault="00E31D61" w:rsidP="000A1DE7">
      <w:pPr>
        <w:jc w:val="both"/>
        <w:rPr>
          <w:rFonts w:ascii="Arial" w:hAnsi="Arial" w:cs="Arial"/>
          <w:b/>
          <w:sz w:val="24"/>
          <w:u w:val="single"/>
        </w:rPr>
      </w:pPr>
      <w:r w:rsidRPr="00871F4C">
        <w:rPr>
          <w:rFonts w:ascii="Arial" w:hAnsi="Arial" w:cs="Arial"/>
          <w:b/>
          <w:sz w:val="24"/>
          <w:u w:val="single"/>
        </w:rPr>
        <w:lastRenderedPageBreak/>
        <w:t>Graduated approach to SEN support</w:t>
      </w:r>
    </w:p>
    <w:p w14:paraId="3AF1C96A" w14:textId="26AFE3EC" w:rsidR="00FC254A" w:rsidRPr="00871F4C" w:rsidRDefault="00FC254A" w:rsidP="000A1DE7">
      <w:pPr>
        <w:jc w:val="both"/>
        <w:rPr>
          <w:rFonts w:ascii="Arial" w:hAnsi="Arial" w:cs="Arial"/>
          <w:b/>
          <w:sz w:val="24"/>
        </w:rPr>
      </w:pPr>
      <w:r w:rsidRPr="00FC254A">
        <w:rPr>
          <w:rFonts w:ascii="Arial" w:hAnsi="Arial" w:cs="Arial"/>
          <w:b/>
          <w:sz w:val="24"/>
        </w:rPr>
        <w:drawing>
          <wp:inline distT="0" distB="0" distL="0" distR="0" wp14:anchorId="44C7A6B5" wp14:editId="3A533CA7">
            <wp:extent cx="4235668" cy="3105310"/>
            <wp:effectExtent l="0" t="0" r="0" b="0"/>
            <wp:docPr id="188161497" name="Picture 1" descr="A diagram of a parent supp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161497" name="Picture 1" descr="A diagram of a parent support&#10;&#10;Description automatically generated"/>
                    <pic:cNvPicPr/>
                  </pic:nvPicPr>
                  <pic:blipFill>
                    <a:blip r:embed="rId8"/>
                    <a:stretch>
                      <a:fillRect/>
                    </a:stretch>
                  </pic:blipFill>
                  <pic:spPr>
                    <a:xfrm>
                      <a:off x="0" y="0"/>
                      <a:ext cx="4235668" cy="3105310"/>
                    </a:xfrm>
                    <a:prstGeom prst="rect">
                      <a:avLst/>
                    </a:prstGeom>
                  </pic:spPr>
                </pic:pic>
              </a:graphicData>
            </a:graphic>
          </wp:inline>
        </w:drawing>
      </w:r>
    </w:p>
    <w:p w14:paraId="7B3BC68E" w14:textId="77777777" w:rsidR="00A71461" w:rsidRDefault="00A71461" w:rsidP="000A1DE7">
      <w:pPr>
        <w:jc w:val="both"/>
        <w:rPr>
          <w:rFonts w:ascii="Arial" w:hAnsi="Arial" w:cs="Arial"/>
          <w:sz w:val="24"/>
          <w:szCs w:val="24"/>
        </w:rPr>
      </w:pPr>
      <w:r w:rsidRPr="00A71461">
        <w:rPr>
          <w:rFonts w:ascii="Arial" w:hAnsi="Arial" w:cs="Arial"/>
          <w:b/>
          <w:bCs/>
          <w:sz w:val="24"/>
          <w:szCs w:val="24"/>
        </w:rPr>
        <w:t>Quality First Teaching</w:t>
      </w:r>
      <w:r w:rsidRPr="00A71461">
        <w:rPr>
          <w:rFonts w:ascii="Arial" w:hAnsi="Arial" w:cs="Arial"/>
          <w:sz w:val="24"/>
          <w:szCs w:val="24"/>
        </w:rPr>
        <w:t xml:space="preserve"> </w:t>
      </w:r>
    </w:p>
    <w:p w14:paraId="3F3D2694" w14:textId="77777777" w:rsidR="00BA2D7E" w:rsidRDefault="00A71461" w:rsidP="000A1DE7">
      <w:pPr>
        <w:jc w:val="both"/>
        <w:rPr>
          <w:rFonts w:ascii="Arial" w:hAnsi="Arial" w:cs="Arial"/>
          <w:sz w:val="24"/>
          <w:szCs w:val="24"/>
        </w:rPr>
      </w:pPr>
      <w:r w:rsidRPr="00A71461">
        <w:rPr>
          <w:rFonts w:ascii="Arial" w:hAnsi="Arial" w:cs="Arial"/>
          <w:sz w:val="24"/>
          <w:szCs w:val="24"/>
        </w:rPr>
        <w:t xml:space="preserve">a) Any pupils who are falling significantly </w:t>
      </w:r>
      <w:r w:rsidR="00BA2D7E">
        <w:rPr>
          <w:rFonts w:ascii="Arial" w:hAnsi="Arial" w:cs="Arial"/>
          <w:sz w:val="24"/>
          <w:szCs w:val="24"/>
        </w:rPr>
        <w:t>below age-related expectations will be closely monitored.</w:t>
      </w:r>
    </w:p>
    <w:p w14:paraId="27FDD24F" w14:textId="780DEC22" w:rsidR="00A71461" w:rsidRDefault="00A71461" w:rsidP="000A1DE7">
      <w:pPr>
        <w:jc w:val="both"/>
        <w:rPr>
          <w:rFonts w:ascii="Arial" w:hAnsi="Arial" w:cs="Arial"/>
          <w:sz w:val="24"/>
          <w:szCs w:val="24"/>
        </w:rPr>
      </w:pPr>
      <w:r w:rsidRPr="00A71461">
        <w:rPr>
          <w:rFonts w:ascii="Arial" w:hAnsi="Arial" w:cs="Arial"/>
          <w:sz w:val="24"/>
          <w:szCs w:val="24"/>
        </w:rPr>
        <w:t xml:space="preserve">b) Once a pupil has been identified as possibly having SEN they will be assessed by staff </w:t>
      </w:r>
      <w:r w:rsidR="008C3830">
        <w:rPr>
          <w:rFonts w:ascii="Arial" w:hAnsi="Arial" w:cs="Arial"/>
          <w:sz w:val="24"/>
          <w:szCs w:val="24"/>
        </w:rPr>
        <w:t xml:space="preserve">(or other professionals) </w:t>
      </w:r>
      <w:proofErr w:type="gramStart"/>
      <w:r w:rsidRPr="00A71461">
        <w:rPr>
          <w:rFonts w:ascii="Arial" w:hAnsi="Arial" w:cs="Arial"/>
          <w:sz w:val="24"/>
          <w:szCs w:val="24"/>
        </w:rPr>
        <w:t>in order to</w:t>
      </w:r>
      <w:proofErr w:type="gramEnd"/>
      <w:r w:rsidRPr="00A71461">
        <w:rPr>
          <w:rFonts w:ascii="Arial" w:hAnsi="Arial" w:cs="Arial"/>
          <w:sz w:val="24"/>
          <w:szCs w:val="24"/>
        </w:rPr>
        <w:t xml:space="preserve"> </w:t>
      </w:r>
      <w:r w:rsidR="00BA2D7E">
        <w:rPr>
          <w:rFonts w:ascii="Arial" w:hAnsi="Arial" w:cs="Arial"/>
          <w:sz w:val="24"/>
          <w:szCs w:val="24"/>
        </w:rPr>
        <w:t>determine</w:t>
      </w:r>
      <w:r w:rsidRPr="00A71461">
        <w:rPr>
          <w:rFonts w:ascii="Arial" w:hAnsi="Arial" w:cs="Arial"/>
          <w:sz w:val="24"/>
          <w:szCs w:val="24"/>
        </w:rPr>
        <w:t xml:space="preserve"> their level of learning and possible difficulties. </w:t>
      </w:r>
    </w:p>
    <w:p w14:paraId="4F79F2AC" w14:textId="46E04BF6" w:rsidR="00A71461" w:rsidRDefault="00A71461" w:rsidP="000A1DE7">
      <w:pPr>
        <w:jc w:val="both"/>
        <w:rPr>
          <w:rFonts w:ascii="Arial" w:hAnsi="Arial" w:cs="Arial"/>
          <w:sz w:val="24"/>
          <w:szCs w:val="24"/>
        </w:rPr>
      </w:pPr>
      <w:r w:rsidRPr="00A71461">
        <w:rPr>
          <w:rFonts w:ascii="Arial" w:hAnsi="Arial" w:cs="Arial"/>
          <w:sz w:val="24"/>
          <w:szCs w:val="24"/>
        </w:rPr>
        <w:t xml:space="preserve">c) The child’s class teacher will take steps to provide </w:t>
      </w:r>
      <w:r w:rsidR="00FC254A">
        <w:rPr>
          <w:rFonts w:ascii="Arial" w:hAnsi="Arial" w:cs="Arial"/>
          <w:sz w:val="24"/>
          <w:szCs w:val="24"/>
        </w:rPr>
        <w:t>adaptive teaching strategies</w:t>
      </w:r>
      <w:r w:rsidRPr="00A71461">
        <w:rPr>
          <w:rFonts w:ascii="Arial" w:hAnsi="Arial" w:cs="Arial"/>
          <w:sz w:val="24"/>
          <w:szCs w:val="24"/>
        </w:rPr>
        <w:t xml:space="preserve"> that will aid the pupil’s academic progression and enable the teacher to better understand the provision and teaching style that needs to be applied. </w:t>
      </w:r>
    </w:p>
    <w:p w14:paraId="145F7F63" w14:textId="77777777" w:rsidR="00A71461" w:rsidRDefault="00A71461" w:rsidP="000A1DE7">
      <w:pPr>
        <w:jc w:val="both"/>
        <w:rPr>
          <w:rFonts w:ascii="Arial" w:hAnsi="Arial" w:cs="Arial"/>
          <w:sz w:val="24"/>
          <w:szCs w:val="24"/>
        </w:rPr>
      </w:pPr>
      <w:r w:rsidRPr="00A71461">
        <w:rPr>
          <w:rFonts w:ascii="Arial" w:hAnsi="Arial" w:cs="Arial"/>
          <w:sz w:val="24"/>
          <w:szCs w:val="24"/>
        </w:rPr>
        <w:t>d) The SENCo will be consulted as needed for support and advice and may wish to observe the pupil in class.</w:t>
      </w:r>
    </w:p>
    <w:p w14:paraId="2EA6B6B5" w14:textId="77777777" w:rsidR="00A71461" w:rsidRDefault="00A71461" w:rsidP="000A1DE7">
      <w:pPr>
        <w:jc w:val="both"/>
        <w:rPr>
          <w:rFonts w:ascii="Arial" w:hAnsi="Arial" w:cs="Arial"/>
          <w:sz w:val="24"/>
          <w:szCs w:val="24"/>
        </w:rPr>
      </w:pPr>
      <w:r w:rsidRPr="00A71461">
        <w:rPr>
          <w:rFonts w:ascii="Arial" w:hAnsi="Arial" w:cs="Arial"/>
          <w:sz w:val="24"/>
          <w:szCs w:val="24"/>
        </w:rPr>
        <w:t xml:space="preserve"> e) Through (b) and (d) it can be determined which level of provision the child will require. </w:t>
      </w:r>
    </w:p>
    <w:p w14:paraId="4CBC0B01" w14:textId="25CEE7AC" w:rsidR="00A71461" w:rsidRDefault="00A71461" w:rsidP="000A1DE7">
      <w:pPr>
        <w:jc w:val="both"/>
        <w:rPr>
          <w:rFonts w:ascii="Arial" w:hAnsi="Arial" w:cs="Arial"/>
          <w:sz w:val="24"/>
          <w:szCs w:val="24"/>
        </w:rPr>
      </w:pPr>
      <w:r w:rsidRPr="00A71461">
        <w:rPr>
          <w:rFonts w:ascii="Arial" w:hAnsi="Arial" w:cs="Arial"/>
          <w:sz w:val="24"/>
          <w:szCs w:val="24"/>
        </w:rPr>
        <w:t>f) If a pupil has recently been removed from the SEN</w:t>
      </w:r>
      <w:r w:rsidR="00FC254A">
        <w:rPr>
          <w:rFonts w:ascii="Arial" w:hAnsi="Arial" w:cs="Arial"/>
          <w:sz w:val="24"/>
          <w:szCs w:val="24"/>
        </w:rPr>
        <w:t>D</w:t>
      </w:r>
      <w:r w:rsidRPr="00A71461">
        <w:rPr>
          <w:rFonts w:ascii="Arial" w:hAnsi="Arial" w:cs="Arial"/>
          <w:sz w:val="24"/>
          <w:szCs w:val="24"/>
        </w:rPr>
        <w:t xml:space="preserve"> list they may also fall into this category as continued monitoring will be necessary. </w:t>
      </w:r>
    </w:p>
    <w:p w14:paraId="64FF099E" w14:textId="77777777" w:rsidR="00BA2D7E" w:rsidRDefault="00A71461" w:rsidP="000A1DE7">
      <w:pPr>
        <w:jc w:val="both"/>
        <w:rPr>
          <w:rFonts w:ascii="Arial" w:hAnsi="Arial" w:cs="Arial"/>
          <w:sz w:val="24"/>
          <w:szCs w:val="24"/>
        </w:rPr>
      </w:pPr>
      <w:r w:rsidRPr="00A71461">
        <w:rPr>
          <w:rFonts w:ascii="Arial" w:hAnsi="Arial" w:cs="Arial"/>
          <w:sz w:val="24"/>
          <w:szCs w:val="24"/>
        </w:rPr>
        <w:t xml:space="preserve">g) Parents will be informed fully of every stage of their child’s development and the circumstances under which they are being monitored. They are encouraged to share information and knowledge with the school. </w:t>
      </w:r>
    </w:p>
    <w:p w14:paraId="2720CD97" w14:textId="77777777" w:rsidR="00A71461" w:rsidRDefault="00A71461" w:rsidP="000A1DE7">
      <w:pPr>
        <w:jc w:val="both"/>
        <w:rPr>
          <w:rFonts w:ascii="Arial" w:hAnsi="Arial" w:cs="Arial"/>
          <w:sz w:val="24"/>
          <w:szCs w:val="24"/>
        </w:rPr>
      </w:pPr>
      <w:r w:rsidRPr="00A71461">
        <w:rPr>
          <w:rFonts w:ascii="Arial" w:hAnsi="Arial" w:cs="Arial"/>
          <w:sz w:val="24"/>
          <w:szCs w:val="24"/>
        </w:rPr>
        <w:t xml:space="preserve">h) The child will be given support within class and </w:t>
      </w:r>
      <w:r w:rsidR="00BA2D7E">
        <w:rPr>
          <w:rFonts w:ascii="Arial" w:hAnsi="Arial" w:cs="Arial"/>
          <w:sz w:val="24"/>
          <w:szCs w:val="24"/>
        </w:rPr>
        <w:t>targeted interventions will be put in place.  A formal review of these interventions will then determine whether a child should or should not be added to the SEND register.</w:t>
      </w:r>
    </w:p>
    <w:p w14:paraId="307BCF81" w14:textId="430E5165" w:rsidR="00BA2D7E" w:rsidRDefault="00BA2D7E" w:rsidP="000A1DE7">
      <w:pPr>
        <w:jc w:val="both"/>
        <w:rPr>
          <w:rFonts w:ascii="Arial" w:hAnsi="Arial" w:cs="Arial"/>
          <w:sz w:val="24"/>
          <w:szCs w:val="24"/>
        </w:rPr>
      </w:pPr>
      <w:proofErr w:type="spellStart"/>
      <w:r>
        <w:rPr>
          <w:rFonts w:ascii="Arial" w:hAnsi="Arial" w:cs="Arial"/>
          <w:sz w:val="24"/>
          <w:szCs w:val="24"/>
        </w:rPr>
        <w:lastRenderedPageBreak/>
        <w:t>i</w:t>
      </w:r>
      <w:proofErr w:type="spellEnd"/>
      <w:r>
        <w:rPr>
          <w:rFonts w:ascii="Arial" w:hAnsi="Arial" w:cs="Arial"/>
          <w:sz w:val="24"/>
          <w:szCs w:val="24"/>
        </w:rPr>
        <w:t xml:space="preserve">) Once placed on the SEND register, the children will receive a termly Individual Education Plan </w:t>
      </w:r>
      <w:r w:rsidR="002A08D7">
        <w:rPr>
          <w:rFonts w:ascii="Arial" w:hAnsi="Arial" w:cs="Arial"/>
          <w:sz w:val="24"/>
          <w:szCs w:val="24"/>
        </w:rPr>
        <w:t xml:space="preserve">(IEPs) </w:t>
      </w:r>
      <w:r>
        <w:rPr>
          <w:rFonts w:ascii="Arial" w:hAnsi="Arial" w:cs="Arial"/>
          <w:sz w:val="24"/>
          <w:szCs w:val="24"/>
        </w:rPr>
        <w:t xml:space="preserve">which identifies their strengths in additional to the barriers they have.  Measurable targets are </w:t>
      </w:r>
      <w:proofErr w:type="gramStart"/>
      <w:r w:rsidR="00AD5242">
        <w:rPr>
          <w:rFonts w:ascii="Arial" w:hAnsi="Arial" w:cs="Arial"/>
          <w:sz w:val="24"/>
          <w:szCs w:val="24"/>
        </w:rPr>
        <w:t>produced</w:t>
      </w:r>
      <w:proofErr w:type="gramEnd"/>
      <w:r>
        <w:rPr>
          <w:rFonts w:ascii="Arial" w:hAnsi="Arial" w:cs="Arial"/>
          <w:sz w:val="24"/>
          <w:szCs w:val="24"/>
        </w:rPr>
        <w:t xml:space="preserve"> and all this information is shared with parents.</w:t>
      </w:r>
    </w:p>
    <w:p w14:paraId="18D463CE" w14:textId="77777777" w:rsidR="00B50CBA" w:rsidRDefault="00BA2D7E" w:rsidP="000A1DE7">
      <w:pPr>
        <w:jc w:val="both"/>
        <w:rPr>
          <w:rFonts w:ascii="Arial" w:hAnsi="Arial" w:cs="Arial"/>
          <w:sz w:val="24"/>
          <w:szCs w:val="24"/>
        </w:rPr>
      </w:pPr>
      <w:r>
        <w:rPr>
          <w:rFonts w:ascii="Arial" w:hAnsi="Arial" w:cs="Arial"/>
          <w:sz w:val="24"/>
          <w:szCs w:val="24"/>
        </w:rPr>
        <w:t>j</w:t>
      </w:r>
      <w:r w:rsidR="00A71461" w:rsidRPr="00A71461">
        <w:rPr>
          <w:rFonts w:ascii="Arial" w:hAnsi="Arial" w:cs="Arial"/>
          <w:sz w:val="24"/>
          <w:szCs w:val="24"/>
        </w:rPr>
        <w:t xml:space="preserve">) Pupil progress meetings are used to monitor and assess the progress being made by the child. </w:t>
      </w:r>
    </w:p>
    <w:p w14:paraId="7A47BEB2" w14:textId="77777777" w:rsidR="00FC254A" w:rsidRDefault="00FC254A" w:rsidP="000A1DE7">
      <w:pPr>
        <w:jc w:val="both"/>
        <w:rPr>
          <w:rFonts w:ascii="Arial" w:hAnsi="Arial" w:cs="Arial"/>
          <w:b/>
          <w:bCs/>
          <w:sz w:val="24"/>
          <w:szCs w:val="24"/>
          <w:u w:val="single"/>
        </w:rPr>
      </w:pPr>
    </w:p>
    <w:p w14:paraId="117F2417" w14:textId="0D9A7A05" w:rsidR="00BA2D7E" w:rsidRDefault="00BA2D7E" w:rsidP="000A1DE7">
      <w:pPr>
        <w:jc w:val="both"/>
        <w:rPr>
          <w:rFonts w:ascii="Arial" w:hAnsi="Arial" w:cs="Arial"/>
          <w:sz w:val="24"/>
          <w:szCs w:val="24"/>
        </w:rPr>
      </w:pPr>
      <w:r w:rsidRPr="00BA2D7E">
        <w:rPr>
          <w:rFonts w:ascii="Arial" w:hAnsi="Arial" w:cs="Arial"/>
          <w:b/>
          <w:bCs/>
          <w:sz w:val="24"/>
          <w:szCs w:val="24"/>
          <w:u w:val="single"/>
        </w:rPr>
        <w:t>SEN Support</w:t>
      </w:r>
      <w:r w:rsidRPr="00BA2D7E">
        <w:rPr>
          <w:rFonts w:ascii="Arial" w:hAnsi="Arial" w:cs="Arial"/>
          <w:sz w:val="24"/>
          <w:szCs w:val="24"/>
        </w:rPr>
        <w:t xml:space="preserve"> </w:t>
      </w:r>
    </w:p>
    <w:p w14:paraId="55983988" w14:textId="4928DA8C" w:rsidR="00BA2D7E" w:rsidRDefault="00BA2D7E" w:rsidP="000A1DE7">
      <w:pPr>
        <w:jc w:val="both"/>
        <w:rPr>
          <w:rFonts w:ascii="Arial" w:hAnsi="Arial" w:cs="Arial"/>
          <w:sz w:val="24"/>
          <w:szCs w:val="24"/>
        </w:rPr>
      </w:pPr>
      <w:r w:rsidRPr="00BA2D7E">
        <w:rPr>
          <w:rFonts w:ascii="Arial" w:hAnsi="Arial" w:cs="Arial"/>
          <w:sz w:val="24"/>
          <w:szCs w:val="24"/>
        </w:rPr>
        <w:t>Where it is determined that a pupil does have SEN</w:t>
      </w:r>
      <w:r w:rsidR="008C3830">
        <w:rPr>
          <w:rFonts w:ascii="Arial" w:hAnsi="Arial" w:cs="Arial"/>
          <w:sz w:val="24"/>
          <w:szCs w:val="24"/>
        </w:rPr>
        <w:t>D</w:t>
      </w:r>
      <w:r w:rsidRPr="00BA2D7E">
        <w:rPr>
          <w:rFonts w:ascii="Arial" w:hAnsi="Arial" w:cs="Arial"/>
          <w:sz w:val="24"/>
          <w:szCs w:val="24"/>
        </w:rPr>
        <w:t xml:space="preserve">, parents will be formally advised of </w:t>
      </w:r>
      <w:proofErr w:type="gramStart"/>
      <w:r w:rsidRPr="00BA2D7E">
        <w:rPr>
          <w:rFonts w:ascii="Arial" w:hAnsi="Arial" w:cs="Arial"/>
          <w:sz w:val="24"/>
          <w:szCs w:val="24"/>
        </w:rPr>
        <w:t>this</w:t>
      </w:r>
      <w:proofErr w:type="gramEnd"/>
      <w:r w:rsidRPr="00BA2D7E">
        <w:rPr>
          <w:rFonts w:ascii="Arial" w:hAnsi="Arial" w:cs="Arial"/>
          <w:sz w:val="24"/>
          <w:szCs w:val="24"/>
        </w:rPr>
        <w:t xml:space="preserve"> and the decision will be added to the pupil’s school records. The aim of formally identifying a pupil with SEN is to help school ensure that effective provision is put in place and so remove barriers to learning. </w:t>
      </w:r>
    </w:p>
    <w:p w14:paraId="4BE3F291" w14:textId="77777777" w:rsidR="00BA2D7E" w:rsidRDefault="00BA2D7E" w:rsidP="000A1DE7">
      <w:pPr>
        <w:jc w:val="both"/>
        <w:rPr>
          <w:rFonts w:ascii="Arial" w:hAnsi="Arial" w:cs="Arial"/>
          <w:sz w:val="24"/>
          <w:szCs w:val="24"/>
        </w:rPr>
      </w:pPr>
      <w:r w:rsidRPr="00BA2D7E">
        <w:rPr>
          <w:rFonts w:ascii="Arial" w:hAnsi="Arial" w:cs="Arial"/>
          <w:sz w:val="24"/>
          <w:szCs w:val="24"/>
        </w:rPr>
        <w:t>The support provided consists of a four</w:t>
      </w:r>
      <w:r w:rsidR="00AD5242">
        <w:rPr>
          <w:rFonts w:ascii="Arial" w:hAnsi="Arial" w:cs="Arial"/>
          <w:sz w:val="24"/>
          <w:szCs w:val="24"/>
        </w:rPr>
        <w:t>-</w:t>
      </w:r>
      <w:r w:rsidRPr="00BA2D7E">
        <w:rPr>
          <w:rFonts w:ascii="Arial" w:hAnsi="Arial" w:cs="Arial"/>
          <w:sz w:val="24"/>
          <w:szCs w:val="24"/>
        </w:rPr>
        <w:t xml:space="preserve">part process: </w:t>
      </w:r>
    </w:p>
    <w:p w14:paraId="02DD8E8E" w14:textId="77777777" w:rsidR="00BA2D7E" w:rsidRDefault="00BA2D7E" w:rsidP="000A1DE7">
      <w:pPr>
        <w:jc w:val="both"/>
        <w:rPr>
          <w:rFonts w:ascii="Arial" w:hAnsi="Arial" w:cs="Arial"/>
          <w:sz w:val="24"/>
          <w:szCs w:val="24"/>
        </w:rPr>
      </w:pPr>
      <w:r w:rsidRPr="00BA2D7E">
        <w:rPr>
          <w:rFonts w:ascii="Arial" w:hAnsi="Arial" w:cs="Arial"/>
          <w:sz w:val="24"/>
          <w:szCs w:val="24"/>
        </w:rPr>
        <w:t xml:space="preserve">• Assess </w:t>
      </w:r>
    </w:p>
    <w:p w14:paraId="08B283F4" w14:textId="77777777" w:rsidR="00BA2D7E" w:rsidRDefault="00BA2D7E" w:rsidP="000A1DE7">
      <w:pPr>
        <w:jc w:val="both"/>
        <w:rPr>
          <w:rFonts w:ascii="Arial" w:hAnsi="Arial" w:cs="Arial"/>
          <w:sz w:val="24"/>
          <w:szCs w:val="24"/>
        </w:rPr>
      </w:pPr>
      <w:r w:rsidRPr="00BA2D7E">
        <w:rPr>
          <w:rFonts w:ascii="Arial" w:hAnsi="Arial" w:cs="Arial"/>
          <w:sz w:val="24"/>
          <w:szCs w:val="24"/>
        </w:rPr>
        <w:t xml:space="preserve">• Plan </w:t>
      </w:r>
    </w:p>
    <w:p w14:paraId="437CDB1E" w14:textId="77777777" w:rsidR="00BA2D7E" w:rsidRDefault="00BA2D7E" w:rsidP="000A1DE7">
      <w:pPr>
        <w:jc w:val="both"/>
        <w:rPr>
          <w:rFonts w:ascii="Arial" w:hAnsi="Arial" w:cs="Arial"/>
          <w:sz w:val="24"/>
          <w:szCs w:val="24"/>
        </w:rPr>
      </w:pPr>
      <w:r w:rsidRPr="00BA2D7E">
        <w:rPr>
          <w:rFonts w:ascii="Arial" w:hAnsi="Arial" w:cs="Arial"/>
          <w:sz w:val="24"/>
          <w:szCs w:val="24"/>
        </w:rPr>
        <w:t xml:space="preserve">• Do </w:t>
      </w:r>
    </w:p>
    <w:p w14:paraId="27EEF691" w14:textId="77777777" w:rsidR="00BA2D7E" w:rsidRDefault="00BA2D7E" w:rsidP="000A1DE7">
      <w:pPr>
        <w:jc w:val="both"/>
        <w:rPr>
          <w:rFonts w:ascii="Arial" w:hAnsi="Arial" w:cs="Arial"/>
          <w:sz w:val="24"/>
          <w:szCs w:val="24"/>
        </w:rPr>
      </w:pPr>
      <w:r w:rsidRPr="00BA2D7E">
        <w:rPr>
          <w:rFonts w:ascii="Arial" w:hAnsi="Arial" w:cs="Arial"/>
          <w:sz w:val="24"/>
          <w:szCs w:val="24"/>
        </w:rPr>
        <w:t xml:space="preserve">• Review </w:t>
      </w:r>
    </w:p>
    <w:p w14:paraId="1575D9B7" w14:textId="77777777" w:rsidR="00BA2D7E" w:rsidRDefault="00BA2D7E" w:rsidP="000A1DE7">
      <w:pPr>
        <w:jc w:val="both"/>
        <w:rPr>
          <w:rFonts w:ascii="Arial" w:hAnsi="Arial" w:cs="Arial"/>
          <w:sz w:val="24"/>
          <w:szCs w:val="24"/>
        </w:rPr>
      </w:pPr>
      <w:r w:rsidRPr="00BA2D7E">
        <w:rPr>
          <w:rFonts w:ascii="Arial" w:hAnsi="Arial" w:cs="Arial"/>
          <w:sz w:val="24"/>
          <w:szCs w:val="24"/>
        </w:rPr>
        <w:t>This is an ongoing cycle to enable the provision to be refined and revised as the understanding of the needs of the pupil grows. This cycle enables the identification of those interventions which are the most effective in supporting the pupil to achieve good progress and outcomes.</w:t>
      </w:r>
    </w:p>
    <w:p w14:paraId="652E0E6E" w14:textId="77777777" w:rsidR="00BA2D7E" w:rsidRPr="00B50CBA" w:rsidRDefault="00BA2D7E" w:rsidP="000A1DE7">
      <w:pPr>
        <w:jc w:val="both"/>
        <w:rPr>
          <w:rFonts w:ascii="Arial" w:hAnsi="Arial" w:cs="Arial"/>
          <w:b/>
          <w:bCs/>
          <w:sz w:val="24"/>
          <w:szCs w:val="24"/>
          <w:u w:val="single"/>
        </w:rPr>
      </w:pPr>
      <w:r w:rsidRPr="00B50CBA">
        <w:rPr>
          <w:rFonts w:ascii="Arial" w:hAnsi="Arial" w:cs="Arial"/>
          <w:b/>
          <w:bCs/>
          <w:sz w:val="24"/>
          <w:szCs w:val="24"/>
          <w:u w:val="single"/>
        </w:rPr>
        <w:t xml:space="preserve">Assess </w:t>
      </w:r>
    </w:p>
    <w:p w14:paraId="32EC80B5" w14:textId="77777777" w:rsidR="00BA2D7E" w:rsidRDefault="00BA2D7E" w:rsidP="000A1DE7">
      <w:pPr>
        <w:jc w:val="both"/>
        <w:rPr>
          <w:rFonts w:ascii="Arial" w:hAnsi="Arial" w:cs="Arial"/>
          <w:sz w:val="24"/>
          <w:szCs w:val="24"/>
        </w:rPr>
      </w:pPr>
      <w:r w:rsidRPr="00BA2D7E">
        <w:rPr>
          <w:rFonts w:ascii="Arial" w:hAnsi="Arial" w:cs="Arial"/>
          <w:sz w:val="24"/>
          <w:szCs w:val="24"/>
        </w:rPr>
        <w:t>This involves clearly analysing the pupil’s needs using the class teacher’s assessment and experience of working with the pupil, details of previous progress and attainment, comparisons with peers and national data, as well as the views and experience of parents. The pupil’s views and, where relevant, advice from external support services, will also be considered. Any parental concerns will be noted and compared with the school’s information and assessment data on how the pupil is progressing. This analysis will require regular review to ensure that support and intervention is matched to need, that barriers to learning are clearly identified and being overcome and that the interventions being used are developing and evolving as required. Where external support staff are already involved</w:t>
      </w:r>
      <w:r w:rsidR="00B50CBA">
        <w:rPr>
          <w:rFonts w:ascii="Arial" w:hAnsi="Arial" w:cs="Arial"/>
          <w:sz w:val="24"/>
          <w:szCs w:val="24"/>
        </w:rPr>
        <w:t>,</w:t>
      </w:r>
      <w:r w:rsidRPr="00BA2D7E">
        <w:rPr>
          <w:rFonts w:ascii="Arial" w:hAnsi="Arial" w:cs="Arial"/>
          <w:sz w:val="24"/>
          <w:szCs w:val="24"/>
        </w:rPr>
        <w:t xml:space="preserve"> their work will help inform the assessment of need. Parents will be informed either at parents’ meetings or during informal meetings to discuss the child’s progress. It shouldn’t come as a surprise to a parent to learn that their child is being identified as having SEN. </w:t>
      </w:r>
    </w:p>
    <w:p w14:paraId="36126510" w14:textId="77777777" w:rsidR="00AD5242" w:rsidRDefault="00AD5242" w:rsidP="000A1DE7">
      <w:pPr>
        <w:jc w:val="both"/>
        <w:rPr>
          <w:rFonts w:ascii="Arial" w:hAnsi="Arial" w:cs="Arial"/>
          <w:b/>
          <w:bCs/>
          <w:sz w:val="24"/>
          <w:szCs w:val="24"/>
          <w:u w:val="single"/>
        </w:rPr>
      </w:pPr>
    </w:p>
    <w:p w14:paraId="3DC63D7D" w14:textId="77777777" w:rsidR="008C3830" w:rsidRDefault="008C3830" w:rsidP="000A1DE7">
      <w:pPr>
        <w:jc w:val="both"/>
        <w:rPr>
          <w:rFonts w:ascii="Arial" w:hAnsi="Arial" w:cs="Arial"/>
          <w:b/>
          <w:bCs/>
          <w:sz w:val="24"/>
          <w:szCs w:val="24"/>
          <w:u w:val="single"/>
        </w:rPr>
      </w:pPr>
    </w:p>
    <w:p w14:paraId="067E965B" w14:textId="77777777" w:rsidR="008C3830" w:rsidRDefault="008C3830" w:rsidP="000A1DE7">
      <w:pPr>
        <w:jc w:val="both"/>
        <w:rPr>
          <w:rFonts w:ascii="Arial" w:hAnsi="Arial" w:cs="Arial"/>
          <w:b/>
          <w:bCs/>
          <w:sz w:val="24"/>
          <w:szCs w:val="24"/>
          <w:u w:val="single"/>
        </w:rPr>
      </w:pPr>
    </w:p>
    <w:p w14:paraId="522B7960" w14:textId="77777777" w:rsidR="008C3830" w:rsidRDefault="008C3830" w:rsidP="000A1DE7">
      <w:pPr>
        <w:jc w:val="both"/>
        <w:rPr>
          <w:rFonts w:ascii="Arial" w:hAnsi="Arial" w:cs="Arial"/>
          <w:b/>
          <w:bCs/>
          <w:sz w:val="24"/>
          <w:szCs w:val="24"/>
          <w:u w:val="single"/>
        </w:rPr>
      </w:pPr>
    </w:p>
    <w:p w14:paraId="7ABBF153" w14:textId="415AC45A" w:rsidR="00BA2D7E" w:rsidRPr="00B50CBA" w:rsidRDefault="00BA2D7E" w:rsidP="000A1DE7">
      <w:pPr>
        <w:jc w:val="both"/>
        <w:rPr>
          <w:rFonts w:ascii="Arial" w:hAnsi="Arial" w:cs="Arial"/>
          <w:sz w:val="24"/>
          <w:szCs w:val="24"/>
          <w:u w:val="single"/>
        </w:rPr>
      </w:pPr>
      <w:r w:rsidRPr="00B50CBA">
        <w:rPr>
          <w:rFonts w:ascii="Arial" w:hAnsi="Arial" w:cs="Arial"/>
          <w:b/>
          <w:bCs/>
          <w:sz w:val="24"/>
          <w:szCs w:val="24"/>
          <w:u w:val="single"/>
        </w:rPr>
        <w:lastRenderedPageBreak/>
        <w:t>Plan</w:t>
      </w:r>
      <w:r w:rsidRPr="00B50CBA">
        <w:rPr>
          <w:rFonts w:ascii="Arial" w:hAnsi="Arial" w:cs="Arial"/>
          <w:sz w:val="24"/>
          <w:szCs w:val="24"/>
          <w:u w:val="single"/>
        </w:rPr>
        <w:t xml:space="preserve"> </w:t>
      </w:r>
    </w:p>
    <w:p w14:paraId="1725E72E" w14:textId="77777777" w:rsidR="00BA2D7E" w:rsidRDefault="00BA2D7E" w:rsidP="000A1DE7">
      <w:pPr>
        <w:jc w:val="both"/>
        <w:rPr>
          <w:rFonts w:ascii="Arial" w:hAnsi="Arial" w:cs="Arial"/>
          <w:sz w:val="24"/>
          <w:szCs w:val="24"/>
        </w:rPr>
      </w:pPr>
      <w:r w:rsidRPr="00BA2D7E">
        <w:rPr>
          <w:rFonts w:ascii="Arial" w:hAnsi="Arial" w:cs="Arial"/>
          <w:sz w:val="24"/>
          <w:szCs w:val="24"/>
        </w:rPr>
        <w:t xml:space="preserve">Planning will involve consultation between the teacher, SENCo and parents to agree the adjustments, interventions and support that are required; the impact on progress, development and or behaviour that is expected and a clear date for review. Parental involvement may be sought, where appropriate, to reinforce or contribute to progress at home. All those working with the pupil, including support staff will be informed of their individual needs, the support that is being provided, any particular teaching strategies/approaches that are being employed and the outcomes that are being sought. </w:t>
      </w:r>
    </w:p>
    <w:p w14:paraId="5B32188E" w14:textId="77777777" w:rsidR="00BA2D7E" w:rsidRPr="00B50CBA" w:rsidRDefault="00BA2D7E" w:rsidP="000A1DE7">
      <w:pPr>
        <w:jc w:val="both"/>
        <w:rPr>
          <w:rFonts w:ascii="Arial" w:hAnsi="Arial" w:cs="Arial"/>
          <w:sz w:val="24"/>
          <w:szCs w:val="24"/>
          <w:u w:val="single"/>
        </w:rPr>
      </w:pPr>
      <w:r w:rsidRPr="00B50CBA">
        <w:rPr>
          <w:rFonts w:ascii="Arial" w:hAnsi="Arial" w:cs="Arial"/>
          <w:b/>
          <w:bCs/>
          <w:sz w:val="24"/>
          <w:szCs w:val="24"/>
          <w:u w:val="single"/>
        </w:rPr>
        <w:t>Do</w:t>
      </w:r>
      <w:r w:rsidRPr="00B50CBA">
        <w:rPr>
          <w:rFonts w:ascii="Arial" w:hAnsi="Arial" w:cs="Arial"/>
          <w:sz w:val="24"/>
          <w:szCs w:val="24"/>
          <w:u w:val="single"/>
        </w:rPr>
        <w:t xml:space="preserve"> </w:t>
      </w:r>
    </w:p>
    <w:p w14:paraId="2BE4F440" w14:textId="77777777" w:rsidR="00BA2D7E" w:rsidRDefault="00BA2D7E" w:rsidP="000A1DE7">
      <w:pPr>
        <w:jc w:val="both"/>
        <w:rPr>
          <w:rFonts w:ascii="Arial" w:hAnsi="Arial" w:cs="Arial"/>
          <w:sz w:val="24"/>
          <w:szCs w:val="24"/>
        </w:rPr>
      </w:pPr>
      <w:r w:rsidRPr="00BA2D7E">
        <w:rPr>
          <w:rFonts w:ascii="Arial" w:hAnsi="Arial" w:cs="Arial"/>
          <w:sz w:val="24"/>
          <w:szCs w:val="24"/>
        </w:rPr>
        <w:t xml:space="preserve">The class teacher remains responsible for working with the child on a day-to-day basis. They will retain responsibility even where the interventions may involve group or one-to-one teaching away from the main class. They will work closely with teaching assistants and /or relevant specialist staff to plan and assess the impact of support and interventions and links with classroom teaching. Support with further assessment of the pupil’s strengths and weaknesses, problem solving and advising of the implementation of effective support will be provided by the SENCo. </w:t>
      </w:r>
    </w:p>
    <w:p w14:paraId="097B0DF9" w14:textId="77777777" w:rsidR="00BA2D7E" w:rsidRPr="00B50CBA" w:rsidRDefault="00BA2D7E" w:rsidP="000A1DE7">
      <w:pPr>
        <w:jc w:val="both"/>
        <w:rPr>
          <w:rFonts w:ascii="Arial" w:hAnsi="Arial" w:cs="Arial"/>
          <w:sz w:val="24"/>
          <w:szCs w:val="24"/>
          <w:u w:val="single"/>
        </w:rPr>
      </w:pPr>
      <w:r w:rsidRPr="00B50CBA">
        <w:rPr>
          <w:rFonts w:ascii="Arial" w:hAnsi="Arial" w:cs="Arial"/>
          <w:b/>
          <w:bCs/>
          <w:sz w:val="24"/>
          <w:szCs w:val="24"/>
          <w:u w:val="single"/>
        </w:rPr>
        <w:t>Review</w:t>
      </w:r>
      <w:r w:rsidRPr="00B50CBA">
        <w:rPr>
          <w:rFonts w:ascii="Arial" w:hAnsi="Arial" w:cs="Arial"/>
          <w:sz w:val="24"/>
          <w:szCs w:val="24"/>
          <w:u w:val="single"/>
        </w:rPr>
        <w:t xml:space="preserve"> </w:t>
      </w:r>
    </w:p>
    <w:p w14:paraId="50D3D150" w14:textId="77777777" w:rsidR="00BA2D7E" w:rsidRDefault="00BA2D7E" w:rsidP="000A1DE7">
      <w:pPr>
        <w:jc w:val="both"/>
        <w:rPr>
          <w:rFonts w:ascii="Arial" w:hAnsi="Arial" w:cs="Arial"/>
          <w:sz w:val="24"/>
          <w:szCs w:val="24"/>
        </w:rPr>
      </w:pPr>
      <w:r w:rsidRPr="00BA2D7E">
        <w:rPr>
          <w:rFonts w:ascii="Arial" w:hAnsi="Arial" w:cs="Arial"/>
          <w:sz w:val="24"/>
          <w:szCs w:val="24"/>
        </w:rPr>
        <w:t>Reviews will be undertaken in line with agreed dates. The review process will evaluate the impact and quality of the support and interventions. It will also take account of the views of the pupil and their parents. The class teacher, in conjunction with the SENCo</w:t>
      </w:r>
      <w:r w:rsidR="00B50CBA">
        <w:rPr>
          <w:rFonts w:ascii="Arial" w:hAnsi="Arial" w:cs="Arial"/>
          <w:sz w:val="24"/>
          <w:szCs w:val="24"/>
        </w:rPr>
        <w:t>,</w:t>
      </w:r>
      <w:r w:rsidRPr="00BA2D7E">
        <w:rPr>
          <w:rFonts w:ascii="Arial" w:hAnsi="Arial" w:cs="Arial"/>
          <w:sz w:val="24"/>
          <w:szCs w:val="24"/>
        </w:rPr>
        <w:t xml:space="preserve"> will revise the support and outcomes based on the pupil’s progress and development making any necessary amendments going forward, in consultation with parents and the pupil. Parents will be provided with clear information about the impact of support to enable them to be involved in planning the next steps.</w:t>
      </w:r>
    </w:p>
    <w:p w14:paraId="6911CB51" w14:textId="77777777" w:rsidR="00B50CBA" w:rsidRDefault="00B50CBA" w:rsidP="000A1DE7">
      <w:pPr>
        <w:jc w:val="both"/>
        <w:rPr>
          <w:rFonts w:ascii="Arial" w:hAnsi="Arial" w:cs="Arial"/>
          <w:sz w:val="24"/>
          <w:szCs w:val="24"/>
        </w:rPr>
      </w:pPr>
    </w:p>
    <w:p w14:paraId="6AB1D9C9" w14:textId="77777777" w:rsidR="00D26617" w:rsidRPr="00871F4C" w:rsidRDefault="00D26617" w:rsidP="000A1DE7">
      <w:pPr>
        <w:jc w:val="both"/>
        <w:rPr>
          <w:rFonts w:ascii="Arial" w:hAnsi="Arial" w:cs="Arial"/>
          <w:b/>
          <w:sz w:val="24"/>
        </w:rPr>
      </w:pPr>
      <w:r w:rsidRPr="00871F4C">
        <w:rPr>
          <w:rFonts w:ascii="Arial" w:hAnsi="Arial" w:cs="Arial"/>
          <w:b/>
          <w:sz w:val="24"/>
          <w:u w:val="single"/>
        </w:rPr>
        <w:t>Managing pupils on the SEN register</w:t>
      </w:r>
    </w:p>
    <w:p w14:paraId="43FCDB6C" w14:textId="77777777" w:rsidR="00D26617" w:rsidRPr="00871F4C" w:rsidRDefault="00D26617" w:rsidP="000A1DE7">
      <w:pPr>
        <w:pStyle w:val="ListParagraph"/>
        <w:numPr>
          <w:ilvl w:val="0"/>
          <w:numId w:val="1"/>
        </w:numPr>
        <w:jc w:val="both"/>
        <w:rPr>
          <w:rFonts w:ascii="Arial" w:hAnsi="Arial" w:cs="Arial"/>
          <w:sz w:val="24"/>
        </w:rPr>
      </w:pPr>
      <w:r w:rsidRPr="00871F4C">
        <w:rPr>
          <w:rFonts w:ascii="Arial" w:hAnsi="Arial" w:cs="Arial"/>
          <w:sz w:val="24"/>
        </w:rPr>
        <w:t>At Stalmine Primary School, we assess, plan, deliver, review and record provision using SEN Support Plans, Individual Education Plans and Provision Maps which tell us what needs have been identified and the clear outcomes to be achieved within an agreed timeframe.</w:t>
      </w:r>
    </w:p>
    <w:p w14:paraId="567A8B2F" w14:textId="77777777" w:rsidR="00D26617" w:rsidRPr="00871F4C" w:rsidRDefault="00D26617" w:rsidP="000A1DE7">
      <w:pPr>
        <w:pStyle w:val="ListParagraph"/>
        <w:numPr>
          <w:ilvl w:val="0"/>
          <w:numId w:val="1"/>
        </w:numPr>
        <w:jc w:val="both"/>
        <w:rPr>
          <w:rFonts w:ascii="Arial" w:hAnsi="Arial" w:cs="Arial"/>
          <w:sz w:val="24"/>
        </w:rPr>
      </w:pPr>
      <w:r w:rsidRPr="00871F4C">
        <w:rPr>
          <w:rFonts w:ascii="Arial" w:hAnsi="Arial" w:cs="Arial"/>
          <w:sz w:val="24"/>
        </w:rPr>
        <w:t>The class teachers hold responsibility for evidencing progress according to the outcomes described in the document.</w:t>
      </w:r>
    </w:p>
    <w:p w14:paraId="363A78D2" w14:textId="77777777" w:rsidR="00D26617" w:rsidRPr="00871F4C" w:rsidRDefault="00D26617" w:rsidP="000A1DE7">
      <w:pPr>
        <w:pStyle w:val="ListParagraph"/>
        <w:numPr>
          <w:ilvl w:val="0"/>
          <w:numId w:val="1"/>
        </w:numPr>
        <w:jc w:val="both"/>
        <w:rPr>
          <w:rFonts w:ascii="Arial" w:hAnsi="Arial" w:cs="Arial"/>
          <w:sz w:val="24"/>
        </w:rPr>
      </w:pPr>
      <w:r w:rsidRPr="00871F4C">
        <w:rPr>
          <w:rFonts w:ascii="Arial" w:hAnsi="Arial" w:cs="Arial"/>
          <w:sz w:val="24"/>
        </w:rPr>
        <w:t xml:space="preserve">Reviews will take place each term </w:t>
      </w:r>
      <w:r w:rsidR="00D01D03">
        <w:rPr>
          <w:rFonts w:ascii="Arial" w:hAnsi="Arial" w:cs="Arial"/>
          <w:sz w:val="24"/>
        </w:rPr>
        <w:t>and information regarding pupil progress is shared with parents</w:t>
      </w:r>
      <w:r w:rsidRPr="00871F4C">
        <w:rPr>
          <w:rFonts w:ascii="Arial" w:hAnsi="Arial" w:cs="Arial"/>
          <w:sz w:val="24"/>
        </w:rPr>
        <w:t>.</w:t>
      </w:r>
    </w:p>
    <w:p w14:paraId="7C39D598" w14:textId="77777777" w:rsidR="00D26617" w:rsidRPr="00871F4C" w:rsidRDefault="00D26617" w:rsidP="000A1DE7">
      <w:pPr>
        <w:pStyle w:val="ListParagraph"/>
        <w:numPr>
          <w:ilvl w:val="0"/>
          <w:numId w:val="1"/>
        </w:numPr>
        <w:jc w:val="both"/>
        <w:rPr>
          <w:rFonts w:ascii="Arial" w:hAnsi="Arial" w:cs="Arial"/>
          <w:sz w:val="24"/>
        </w:rPr>
      </w:pPr>
      <w:r w:rsidRPr="00871F4C">
        <w:rPr>
          <w:rFonts w:ascii="Arial" w:hAnsi="Arial" w:cs="Arial"/>
          <w:sz w:val="24"/>
        </w:rPr>
        <w:t>The school’s SEN Information Report shows how the level of provision is decided (this is available on the school website).</w:t>
      </w:r>
    </w:p>
    <w:p w14:paraId="51C42918" w14:textId="77777777" w:rsidR="00D26617" w:rsidRPr="00871F4C" w:rsidRDefault="00D26617" w:rsidP="000A1DE7">
      <w:pPr>
        <w:pStyle w:val="ListParagraph"/>
        <w:numPr>
          <w:ilvl w:val="0"/>
          <w:numId w:val="1"/>
        </w:numPr>
        <w:jc w:val="both"/>
        <w:rPr>
          <w:rFonts w:ascii="Arial" w:hAnsi="Arial" w:cs="Arial"/>
          <w:sz w:val="24"/>
        </w:rPr>
      </w:pPr>
      <w:r w:rsidRPr="00871F4C">
        <w:rPr>
          <w:rFonts w:ascii="Arial" w:hAnsi="Arial" w:cs="Arial"/>
          <w:sz w:val="24"/>
        </w:rPr>
        <w:t>The SENCo will liaise with and monitor the additional support provided by specialist services.</w:t>
      </w:r>
    </w:p>
    <w:p w14:paraId="6D6967BD" w14:textId="77777777" w:rsidR="00D26617" w:rsidRPr="00871F4C" w:rsidRDefault="00D26617" w:rsidP="000A1DE7">
      <w:pPr>
        <w:pStyle w:val="ListParagraph"/>
        <w:numPr>
          <w:ilvl w:val="0"/>
          <w:numId w:val="1"/>
        </w:numPr>
        <w:jc w:val="both"/>
        <w:rPr>
          <w:rFonts w:ascii="Arial" w:hAnsi="Arial" w:cs="Arial"/>
          <w:sz w:val="24"/>
        </w:rPr>
      </w:pPr>
      <w:r w:rsidRPr="00871F4C">
        <w:rPr>
          <w:rFonts w:ascii="Arial" w:hAnsi="Arial" w:cs="Arial"/>
          <w:sz w:val="24"/>
        </w:rPr>
        <w:t>Parents and pupils are involved from the outset.</w:t>
      </w:r>
    </w:p>
    <w:p w14:paraId="7FBDBEAF" w14:textId="77777777" w:rsidR="00D26617" w:rsidRPr="00871F4C" w:rsidRDefault="00D26617" w:rsidP="000A1DE7">
      <w:pPr>
        <w:jc w:val="both"/>
        <w:rPr>
          <w:rFonts w:ascii="Arial" w:hAnsi="Arial" w:cs="Arial"/>
          <w:sz w:val="24"/>
        </w:rPr>
      </w:pPr>
    </w:p>
    <w:p w14:paraId="2D4937B0" w14:textId="17556B68" w:rsidR="00D26617" w:rsidRDefault="00D26617" w:rsidP="000A1DE7">
      <w:pPr>
        <w:jc w:val="both"/>
        <w:rPr>
          <w:rFonts w:ascii="Arial" w:hAnsi="Arial" w:cs="Arial"/>
          <w:sz w:val="24"/>
        </w:rPr>
      </w:pPr>
      <w:r w:rsidRPr="00871F4C">
        <w:rPr>
          <w:rFonts w:ascii="Arial" w:hAnsi="Arial" w:cs="Arial"/>
          <w:sz w:val="24"/>
        </w:rPr>
        <w:lastRenderedPageBreak/>
        <w:t>When a child has made adequate progress following intervention/adjustments and high quality, personalised teaching, the child will continue to be monitored by the class teacher in partnership with the parents and child.</w:t>
      </w:r>
    </w:p>
    <w:p w14:paraId="6385BE7A" w14:textId="77777777" w:rsidR="008C3830" w:rsidRDefault="008C3830" w:rsidP="000A1DE7">
      <w:pPr>
        <w:jc w:val="both"/>
        <w:rPr>
          <w:rFonts w:ascii="Arial" w:hAnsi="Arial" w:cs="Arial"/>
          <w:sz w:val="24"/>
        </w:rPr>
      </w:pPr>
    </w:p>
    <w:p w14:paraId="1CA672E7" w14:textId="68DC390E" w:rsidR="002A08D7" w:rsidRDefault="002A08D7" w:rsidP="000A1DE7">
      <w:pPr>
        <w:jc w:val="both"/>
        <w:rPr>
          <w:rFonts w:ascii="Arial" w:hAnsi="Arial" w:cs="Arial"/>
          <w:sz w:val="24"/>
          <w:szCs w:val="24"/>
        </w:rPr>
      </w:pPr>
      <w:r w:rsidRPr="002A08D7">
        <w:rPr>
          <w:rFonts w:ascii="Arial" w:hAnsi="Arial" w:cs="Arial"/>
          <w:b/>
          <w:bCs/>
          <w:sz w:val="24"/>
          <w:szCs w:val="24"/>
        </w:rPr>
        <w:t xml:space="preserve">Request for an Education, </w:t>
      </w:r>
      <w:proofErr w:type="gramStart"/>
      <w:r w:rsidRPr="002A08D7">
        <w:rPr>
          <w:rFonts w:ascii="Arial" w:hAnsi="Arial" w:cs="Arial"/>
          <w:b/>
          <w:bCs/>
          <w:sz w:val="24"/>
          <w:szCs w:val="24"/>
        </w:rPr>
        <w:t>Health</w:t>
      </w:r>
      <w:proofErr w:type="gramEnd"/>
      <w:r w:rsidRPr="002A08D7">
        <w:rPr>
          <w:rFonts w:ascii="Arial" w:hAnsi="Arial" w:cs="Arial"/>
          <w:b/>
          <w:bCs/>
          <w:sz w:val="24"/>
          <w:szCs w:val="24"/>
        </w:rPr>
        <w:t xml:space="preserve"> and Care Plan</w:t>
      </w:r>
      <w:r w:rsidRPr="002A08D7">
        <w:rPr>
          <w:rFonts w:ascii="Arial" w:hAnsi="Arial" w:cs="Arial"/>
          <w:sz w:val="24"/>
          <w:szCs w:val="24"/>
        </w:rPr>
        <w:t xml:space="preserve"> </w:t>
      </w:r>
    </w:p>
    <w:p w14:paraId="4FA8D4DC" w14:textId="77777777" w:rsidR="006F219C" w:rsidRDefault="002A08D7" w:rsidP="000A1DE7">
      <w:pPr>
        <w:jc w:val="both"/>
        <w:rPr>
          <w:rFonts w:ascii="Arial" w:hAnsi="Arial" w:cs="Arial"/>
          <w:sz w:val="24"/>
          <w:szCs w:val="24"/>
        </w:rPr>
      </w:pPr>
      <w:r w:rsidRPr="002A08D7">
        <w:rPr>
          <w:rFonts w:ascii="Arial" w:hAnsi="Arial" w:cs="Arial"/>
          <w:sz w:val="24"/>
          <w:szCs w:val="24"/>
        </w:rPr>
        <w:t>This system develops an integrated assessment and review process from birth to 25 years, leading to a single plan. This plan will involve Education, Health and Care services bringing together the range of support on which children, young people and their families can rely, referred to as the Education Health and Care Plan (EHC</w:t>
      </w:r>
      <w:r w:rsidR="006F219C">
        <w:rPr>
          <w:rFonts w:ascii="Arial" w:hAnsi="Arial" w:cs="Arial"/>
          <w:sz w:val="24"/>
          <w:szCs w:val="24"/>
        </w:rPr>
        <w:t>P</w:t>
      </w:r>
      <w:r w:rsidRPr="002A08D7">
        <w:rPr>
          <w:rFonts w:ascii="Arial" w:hAnsi="Arial" w:cs="Arial"/>
          <w:sz w:val="24"/>
          <w:szCs w:val="24"/>
        </w:rPr>
        <w:t xml:space="preserve">). </w:t>
      </w:r>
    </w:p>
    <w:p w14:paraId="323150C5" w14:textId="77777777" w:rsidR="006F219C" w:rsidRDefault="002A08D7" w:rsidP="000A1DE7">
      <w:pPr>
        <w:jc w:val="both"/>
        <w:rPr>
          <w:rFonts w:ascii="Arial" w:hAnsi="Arial" w:cs="Arial"/>
          <w:sz w:val="24"/>
          <w:szCs w:val="24"/>
        </w:rPr>
      </w:pPr>
      <w:r w:rsidRPr="002A08D7">
        <w:rPr>
          <w:rFonts w:ascii="Arial" w:hAnsi="Arial" w:cs="Arial"/>
          <w:sz w:val="24"/>
          <w:szCs w:val="24"/>
        </w:rPr>
        <w:t>If a child has lifelong or significant difficulties they may undergo an Education, Health and Care Plan Assessment which is usually requested by the school but can be requested by a parent. This</w:t>
      </w:r>
      <w:r w:rsidR="006F219C">
        <w:rPr>
          <w:rFonts w:ascii="Arial" w:hAnsi="Arial" w:cs="Arial"/>
          <w:sz w:val="24"/>
          <w:szCs w:val="24"/>
        </w:rPr>
        <w:t xml:space="preserve"> </w:t>
      </w:r>
      <w:r w:rsidRPr="002A08D7">
        <w:rPr>
          <w:rFonts w:ascii="Arial" w:hAnsi="Arial" w:cs="Arial"/>
          <w:sz w:val="24"/>
          <w:szCs w:val="24"/>
        </w:rPr>
        <w:t>system is an integrated assessment. The Local Authority will be given information about the child’s progress over time and documentation in relation to the child’s special educational needs. An assessment will occur when the Local Authority believes that the school has taken every step possible to support the child but is unable to provide the level of support needed alone. The decision to make a referral for an Education, Health and Care assessment will be taken at a</w:t>
      </w:r>
      <w:r w:rsidR="006F219C">
        <w:rPr>
          <w:rFonts w:ascii="Arial" w:hAnsi="Arial" w:cs="Arial"/>
          <w:sz w:val="24"/>
          <w:szCs w:val="24"/>
        </w:rPr>
        <w:t xml:space="preserve"> panel meeting.</w:t>
      </w:r>
    </w:p>
    <w:p w14:paraId="3FD96EB3" w14:textId="77777777" w:rsidR="006F219C" w:rsidRDefault="002A08D7" w:rsidP="000A1DE7">
      <w:pPr>
        <w:jc w:val="both"/>
        <w:rPr>
          <w:rFonts w:ascii="Arial" w:hAnsi="Arial" w:cs="Arial"/>
          <w:sz w:val="24"/>
          <w:szCs w:val="24"/>
        </w:rPr>
      </w:pPr>
      <w:r w:rsidRPr="002A08D7">
        <w:rPr>
          <w:rFonts w:ascii="Arial" w:hAnsi="Arial" w:cs="Arial"/>
          <w:sz w:val="24"/>
          <w:szCs w:val="24"/>
        </w:rPr>
        <w:t xml:space="preserve">The application for an Education, Health and Care assessment will combine information from a variety of sources including: </w:t>
      </w:r>
    </w:p>
    <w:p w14:paraId="184616B7" w14:textId="77777777" w:rsidR="006F219C" w:rsidRDefault="002A08D7" w:rsidP="000A1DE7">
      <w:pPr>
        <w:jc w:val="both"/>
        <w:rPr>
          <w:rFonts w:ascii="Arial" w:hAnsi="Arial" w:cs="Arial"/>
          <w:sz w:val="24"/>
          <w:szCs w:val="24"/>
        </w:rPr>
      </w:pPr>
      <w:r w:rsidRPr="002A08D7">
        <w:rPr>
          <w:rFonts w:ascii="Arial" w:hAnsi="Arial" w:cs="Arial"/>
          <w:sz w:val="24"/>
          <w:szCs w:val="24"/>
        </w:rPr>
        <w:sym w:font="Symbol" w:char="F0B7"/>
      </w:r>
      <w:r w:rsidRPr="002A08D7">
        <w:rPr>
          <w:rFonts w:ascii="Arial" w:hAnsi="Arial" w:cs="Arial"/>
          <w:sz w:val="24"/>
          <w:szCs w:val="24"/>
        </w:rPr>
        <w:t xml:space="preserve"> Parents </w:t>
      </w:r>
    </w:p>
    <w:p w14:paraId="28C5E216" w14:textId="77777777" w:rsidR="006F219C" w:rsidRDefault="002A08D7" w:rsidP="000A1DE7">
      <w:pPr>
        <w:jc w:val="both"/>
        <w:rPr>
          <w:rFonts w:ascii="Arial" w:hAnsi="Arial" w:cs="Arial"/>
          <w:sz w:val="24"/>
          <w:szCs w:val="24"/>
        </w:rPr>
      </w:pPr>
      <w:r w:rsidRPr="002A08D7">
        <w:rPr>
          <w:rFonts w:ascii="Arial" w:hAnsi="Arial" w:cs="Arial"/>
          <w:sz w:val="24"/>
          <w:szCs w:val="24"/>
        </w:rPr>
        <w:sym w:font="Symbol" w:char="F0B7"/>
      </w:r>
      <w:r w:rsidRPr="002A08D7">
        <w:rPr>
          <w:rFonts w:ascii="Arial" w:hAnsi="Arial" w:cs="Arial"/>
          <w:sz w:val="24"/>
          <w:szCs w:val="24"/>
        </w:rPr>
        <w:t xml:space="preserve"> Teachers </w:t>
      </w:r>
    </w:p>
    <w:p w14:paraId="0BA18402" w14:textId="77777777" w:rsidR="006F219C" w:rsidRDefault="002A08D7" w:rsidP="000A1DE7">
      <w:pPr>
        <w:jc w:val="both"/>
        <w:rPr>
          <w:rFonts w:ascii="Arial" w:hAnsi="Arial" w:cs="Arial"/>
          <w:sz w:val="24"/>
          <w:szCs w:val="24"/>
        </w:rPr>
      </w:pPr>
      <w:r w:rsidRPr="002A08D7">
        <w:rPr>
          <w:rFonts w:ascii="Arial" w:hAnsi="Arial" w:cs="Arial"/>
          <w:sz w:val="24"/>
          <w:szCs w:val="24"/>
        </w:rPr>
        <w:sym w:font="Symbol" w:char="F0B7"/>
      </w:r>
      <w:r w:rsidRPr="002A08D7">
        <w:rPr>
          <w:rFonts w:ascii="Arial" w:hAnsi="Arial" w:cs="Arial"/>
          <w:sz w:val="24"/>
          <w:szCs w:val="24"/>
        </w:rPr>
        <w:t xml:space="preserve"> SENCo </w:t>
      </w:r>
    </w:p>
    <w:p w14:paraId="3837CA64" w14:textId="77777777" w:rsidR="006F219C" w:rsidRDefault="002A08D7" w:rsidP="000A1DE7">
      <w:pPr>
        <w:jc w:val="both"/>
        <w:rPr>
          <w:rFonts w:ascii="Arial" w:hAnsi="Arial" w:cs="Arial"/>
          <w:sz w:val="24"/>
          <w:szCs w:val="24"/>
        </w:rPr>
      </w:pPr>
      <w:r w:rsidRPr="002A08D7">
        <w:rPr>
          <w:rFonts w:ascii="Arial" w:hAnsi="Arial" w:cs="Arial"/>
          <w:sz w:val="24"/>
          <w:szCs w:val="24"/>
        </w:rPr>
        <w:sym w:font="Symbol" w:char="F0B7"/>
      </w:r>
      <w:r w:rsidRPr="002A08D7">
        <w:rPr>
          <w:rFonts w:ascii="Arial" w:hAnsi="Arial" w:cs="Arial"/>
          <w:sz w:val="24"/>
          <w:szCs w:val="24"/>
        </w:rPr>
        <w:t xml:space="preserve"> Health professionals </w:t>
      </w:r>
    </w:p>
    <w:p w14:paraId="20C3D135" w14:textId="77777777" w:rsidR="006F219C" w:rsidRDefault="002A08D7" w:rsidP="000A1DE7">
      <w:pPr>
        <w:jc w:val="both"/>
        <w:rPr>
          <w:rFonts w:ascii="Arial" w:hAnsi="Arial" w:cs="Arial"/>
          <w:sz w:val="24"/>
          <w:szCs w:val="24"/>
        </w:rPr>
      </w:pPr>
      <w:r w:rsidRPr="002A08D7">
        <w:rPr>
          <w:rFonts w:ascii="Arial" w:hAnsi="Arial" w:cs="Arial"/>
          <w:sz w:val="24"/>
          <w:szCs w:val="24"/>
        </w:rPr>
        <w:sym w:font="Symbol" w:char="F0B7"/>
      </w:r>
      <w:r w:rsidRPr="002A08D7">
        <w:rPr>
          <w:rFonts w:ascii="Arial" w:hAnsi="Arial" w:cs="Arial"/>
          <w:sz w:val="24"/>
          <w:szCs w:val="24"/>
        </w:rPr>
        <w:t xml:space="preserve"> Care professionals </w:t>
      </w:r>
    </w:p>
    <w:p w14:paraId="3F8D5C42" w14:textId="77777777" w:rsidR="006F219C" w:rsidRDefault="002A08D7" w:rsidP="000A1DE7">
      <w:pPr>
        <w:jc w:val="both"/>
        <w:rPr>
          <w:rFonts w:ascii="Arial" w:hAnsi="Arial" w:cs="Arial"/>
          <w:sz w:val="24"/>
          <w:szCs w:val="24"/>
        </w:rPr>
      </w:pPr>
      <w:r w:rsidRPr="002A08D7">
        <w:rPr>
          <w:rFonts w:ascii="Arial" w:hAnsi="Arial" w:cs="Arial"/>
          <w:sz w:val="24"/>
          <w:szCs w:val="24"/>
        </w:rPr>
        <w:sym w:font="Symbol" w:char="F0B7"/>
      </w:r>
      <w:r w:rsidRPr="002A08D7">
        <w:rPr>
          <w:rFonts w:ascii="Arial" w:hAnsi="Arial" w:cs="Arial"/>
          <w:sz w:val="24"/>
          <w:szCs w:val="24"/>
        </w:rPr>
        <w:t xml:space="preserve"> Outside Agencies </w:t>
      </w:r>
    </w:p>
    <w:p w14:paraId="71FE2919" w14:textId="77777777" w:rsidR="006F219C" w:rsidRDefault="002A08D7" w:rsidP="000A1DE7">
      <w:pPr>
        <w:jc w:val="both"/>
        <w:rPr>
          <w:rFonts w:ascii="Arial" w:hAnsi="Arial" w:cs="Arial"/>
          <w:sz w:val="24"/>
          <w:szCs w:val="24"/>
        </w:rPr>
      </w:pPr>
      <w:r w:rsidRPr="002A08D7">
        <w:rPr>
          <w:rFonts w:ascii="Arial" w:hAnsi="Arial" w:cs="Arial"/>
          <w:sz w:val="24"/>
          <w:szCs w:val="24"/>
        </w:rPr>
        <w:t xml:space="preserve">Information will be gathered relating to the current provision provided, action points that have been taken and the preliminary outcomes of targets set. Following </w:t>
      </w:r>
      <w:r w:rsidR="006F219C">
        <w:rPr>
          <w:rFonts w:ascii="Arial" w:hAnsi="Arial" w:cs="Arial"/>
          <w:sz w:val="24"/>
          <w:szCs w:val="24"/>
        </w:rPr>
        <w:t xml:space="preserve">an </w:t>
      </w:r>
      <w:r w:rsidRPr="002A08D7">
        <w:rPr>
          <w:rFonts w:ascii="Arial" w:hAnsi="Arial" w:cs="Arial"/>
          <w:sz w:val="24"/>
          <w:szCs w:val="24"/>
        </w:rPr>
        <w:t xml:space="preserve">assessment, an Education, </w:t>
      </w:r>
      <w:proofErr w:type="gramStart"/>
      <w:r w:rsidRPr="002A08D7">
        <w:rPr>
          <w:rFonts w:ascii="Arial" w:hAnsi="Arial" w:cs="Arial"/>
          <w:sz w:val="24"/>
          <w:szCs w:val="24"/>
        </w:rPr>
        <w:t>Health</w:t>
      </w:r>
      <w:proofErr w:type="gramEnd"/>
      <w:r w:rsidRPr="002A08D7">
        <w:rPr>
          <w:rFonts w:ascii="Arial" w:hAnsi="Arial" w:cs="Arial"/>
          <w:sz w:val="24"/>
          <w:szCs w:val="24"/>
        </w:rPr>
        <w:t xml:space="preserve"> and Care Plan will be provided by </w:t>
      </w:r>
      <w:r w:rsidR="006F219C">
        <w:rPr>
          <w:rFonts w:ascii="Arial" w:hAnsi="Arial" w:cs="Arial"/>
          <w:sz w:val="24"/>
          <w:szCs w:val="24"/>
        </w:rPr>
        <w:t>the Local Authority</w:t>
      </w:r>
      <w:r w:rsidRPr="002A08D7">
        <w:rPr>
          <w:rFonts w:ascii="Arial" w:hAnsi="Arial" w:cs="Arial"/>
          <w:sz w:val="24"/>
          <w:szCs w:val="24"/>
        </w:rPr>
        <w:t xml:space="preserve"> if it is decided that the school cannot provide for the child’s needs on its own. </w:t>
      </w:r>
    </w:p>
    <w:p w14:paraId="1CE5AF6C" w14:textId="1CE939D8" w:rsidR="006F219C" w:rsidRDefault="002A08D7" w:rsidP="000A1DE7">
      <w:pPr>
        <w:jc w:val="both"/>
        <w:rPr>
          <w:rFonts w:ascii="Arial" w:hAnsi="Arial" w:cs="Arial"/>
          <w:sz w:val="24"/>
          <w:szCs w:val="24"/>
        </w:rPr>
      </w:pPr>
      <w:r w:rsidRPr="002A08D7">
        <w:rPr>
          <w:rFonts w:ascii="Arial" w:hAnsi="Arial" w:cs="Arial"/>
          <w:sz w:val="24"/>
          <w:szCs w:val="24"/>
        </w:rPr>
        <w:t xml:space="preserve">The school and the child’s parents will be consulted before the decision is made. Parents have the right to appeal against a decision either for or against an Education, </w:t>
      </w:r>
      <w:proofErr w:type="gramStart"/>
      <w:r w:rsidRPr="002A08D7">
        <w:rPr>
          <w:rFonts w:ascii="Arial" w:hAnsi="Arial" w:cs="Arial"/>
          <w:sz w:val="24"/>
          <w:szCs w:val="24"/>
        </w:rPr>
        <w:t>Health</w:t>
      </w:r>
      <w:proofErr w:type="gramEnd"/>
      <w:r w:rsidRPr="002A08D7">
        <w:rPr>
          <w:rFonts w:ascii="Arial" w:hAnsi="Arial" w:cs="Arial"/>
          <w:sz w:val="24"/>
          <w:szCs w:val="24"/>
        </w:rPr>
        <w:t xml:space="preserve"> and Care Plan for their child. Once the Education, Health and Care Plan is completed it will be kept as part of the pupil’s formal record and reviewed annually by </w:t>
      </w:r>
      <w:proofErr w:type="spellStart"/>
      <w:r w:rsidR="006F219C">
        <w:rPr>
          <w:rFonts w:ascii="Arial" w:hAnsi="Arial" w:cs="Arial"/>
          <w:sz w:val="24"/>
          <w:szCs w:val="24"/>
        </w:rPr>
        <w:t>Stalmine</w:t>
      </w:r>
      <w:proofErr w:type="spellEnd"/>
      <w:r w:rsidR="006F219C">
        <w:rPr>
          <w:rFonts w:ascii="Arial" w:hAnsi="Arial" w:cs="Arial"/>
          <w:sz w:val="24"/>
          <w:szCs w:val="24"/>
        </w:rPr>
        <w:t xml:space="preserve"> Primary SEND staff</w:t>
      </w:r>
      <w:r w:rsidRPr="002A08D7">
        <w:rPr>
          <w:rFonts w:ascii="Arial" w:hAnsi="Arial" w:cs="Arial"/>
          <w:sz w:val="24"/>
          <w:szCs w:val="24"/>
        </w:rPr>
        <w:t xml:space="preserve">, outside agencies, </w:t>
      </w:r>
      <w:proofErr w:type="gramStart"/>
      <w:r w:rsidRPr="002A08D7">
        <w:rPr>
          <w:rFonts w:ascii="Arial" w:hAnsi="Arial" w:cs="Arial"/>
          <w:sz w:val="24"/>
          <w:szCs w:val="24"/>
        </w:rPr>
        <w:t>parents</w:t>
      </w:r>
      <w:proofErr w:type="gramEnd"/>
      <w:r w:rsidRPr="002A08D7">
        <w:rPr>
          <w:rFonts w:ascii="Arial" w:hAnsi="Arial" w:cs="Arial"/>
          <w:sz w:val="24"/>
          <w:szCs w:val="24"/>
        </w:rPr>
        <w:t xml:space="preserve"> and the pupil. </w:t>
      </w:r>
    </w:p>
    <w:p w14:paraId="1E3FFC42" w14:textId="77777777" w:rsidR="008C3830" w:rsidRDefault="002A08D7" w:rsidP="000A1DE7">
      <w:pPr>
        <w:jc w:val="both"/>
        <w:rPr>
          <w:rFonts w:ascii="Arial" w:hAnsi="Arial" w:cs="Arial"/>
          <w:sz w:val="28"/>
          <w:szCs w:val="24"/>
        </w:rPr>
      </w:pPr>
      <w:r w:rsidRPr="002A08D7">
        <w:rPr>
          <w:rFonts w:ascii="Arial" w:hAnsi="Arial" w:cs="Arial"/>
          <w:sz w:val="24"/>
          <w:szCs w:val="24"/>
        </w:rPr>
        <w:t>The annual review enables provision for the pupil to be evaluated and, where appropriate, for changes to be put in place, for example, reducing or increasing levels of support.</w:t>
      </w:r>
    </w:p>
    <w:p w14:paraId="4D50755C" w14:textId="180BF844" w:rsidR="00D26617" w:rsidRPr="008C3830" w:rsidRDefault="00D26617" w:rsidP="000A1DE7">
      <w:pPr>
        <w:jc w:val="both"/>
        <w:rPr>
          <w:rFonts w:ascii="Arial" w:hAnsi="Arial" w:cs="Arial"/>
          <w:sz w:val="28"/>
          <w:szCs w:val="24"/>
        </w:rPr>
      </w:pPr>
      <w:r w:rsidRPr="00871F4C">
        <w:rPr>
          <w:rFonts w:ascii="Arial" w:hAnsi="Arial" w:cs="Arial"/>
          <w:b/>
          <w:sz w:val="24"/>
          <w:u w:val="single"/>
        </w:rPr>
        <w:lastRenderedPageBreak/>
        <w:t>Supporting pupils at school with medical conditions</w:t>
      </w:r>
    </w:p>
    <w:p w14:paraId="22B32F34" w14:textId="77777777" w:rsidR="00D26617" w:rsidRPr="00871F4C" w:rsidRDefault="00D26617" w:rsidP="000A1DE7">
      <w:pPr>
        <w:pStyle w:val="ListParagraph"/>
        <w:numPr>
          <w:ilvl w:val="0"/>
          <w:numId w:val="2"/>
        </w:numPr>
        <w:jc w:val="both"/>
        <w:rPr>
          <w:rFonts w:ascii="Arial" w:hAnsi="Arial" w:cs="Arial"/>
          <w:sz w:val="24"/>
        </w:rPr>
      </w:pPr>
      <w:r w:rsidRPr="00871F4C">
        <w:rPr>
          <w:rFonts w:ascii="Arial" w:hAnsi="Arial" w:cs="Arial"/>
          <w:sz w:val="24"/>
        </w:rPr>
        <w:t>The school recognises that pupils at school with medical conditions should be supported and have full access to education, including school trips and physical education.</w:t>
      </w:r>
    </w:p>
    <w:p w14:paraId="4F269D21" w14:textId="77777777" w:rsidR="00D26617" w:rsidRPr="00871F4C" w:rsidRDefault="00D26617" w:rsidP="000A1DE7">
      <w:pPr>
        <w:pStyle w:val="ListParagraph"/>
        <w:numPr>
          <w:ilvl w:val="0"/>
          <w:numId w:val="2"/>
        </w:numPr>
        <w:jc w:val="both"/>
        <w:rPr>
          <w:rFonts w:ascii="Arial" w:hAnsi="Arial" w:cs="Arial"/>
          <w:sz w:val="24"/>
        </w:rPr>
      </w:pPr>
      <w:r w:rsidRPr="00871F4C">
        <w:rPr>
          <w:rFonts w:ascii="Arial" w:hAnsi="Arial" w:cs="Arial"/>
          <w:sz w:val="24"/>
        </w:rPr>
        <w:t>The school complies with its duties</w:t>
      </w:r>
      <w:r w:rsidR="00FA218E" w:rsidRPr="00871F4C">
        <w:rPr>
          <w:rFonts w:ascii="Arial" w:hAnsi="Arial" w:cs="Arial"/>
          <w:sz w:val="24"/>
        </w:rPr>
        <w:t xml:space="preserve"> under the Equality Act 2010 for children who are disabled with medical conditions.</w:t>
      </w:r>
    </w:p>
    <w:p w14:paraId="1766E085" w14:textId="77777777" w:rsidR="00FA218E" w:rsidRDefault="00FA218E" w:rsidP="000A1DE7">
      <w:pPr>
        <w:pStyle w:val="ListParagraph"/>
        <w:numPr>
          <w:ilvl w:val="0"/>
          <w:numId w:val="2"/>
        </w:numPr>
        <w:jc w:val="both"/>
        <w:rPr>
          <w:rFonts w:ascii="Arial" w:hAnsi="Arial" w:cs="Arial"/>
          <w:sz w:val="24"/>
        </w:rPr>
      </w:pPr>
      <w:r w:rsidRPr="00871F4C">
        <w:rPr>
          <w:rFonts w:ascii="Arial" w:hAnsi="Arial" w:cs="Arial"/>
          <w:sz w:val="24"/>
        </w:rPr>
        <w:t>Ch</w:t>
      </w:r>
      <w:r w:rsidR="00EA08F6" w:rsidRPr="00871F4C">
        <w:rPr>
          <w:rFonts w:ascii="Arial" w:hAnsi="Arial" w:cs="Arial"/>
          <w:sz w:val="24"/>
        </w:rPr>
        <w:t>ildren who have special educational needs (SEN) and may have a Statement or Education Health and Care Plan (EHCP)</w:t>
      </w:r>
      <w:r w:rsidR="009419C5" w:rsidRPr="00871F4C">
        <w:rPr>
          <w:rFonts w:ascii="Arial" w:hAnsi="Arial" w:cs="Arial"/>
          <w:sz w:val="24"/>
        </w:rPr>
        <w:t xml:space="preserve"> which brings together health and social care needs, as well as their special educational provision and the SEND Code of Practice (2014) is followed.</w:t>
      </w:r>
    </w:p>
    <w:p w14:paraId="60C00683" w14:textId="77777777" w:rsidR="00B50CBA" w:rsidRPr="00871F4C" w:rsidRDefault="00B50CBA" w:rsidP="000A1DE7">
      <w:pPr>
        <w:pStyle w:val="ListParagraph"/>
        <w:jc w:val="both"/>
        <w:rPr>
          <w:rFonts w:ascii="Arial" w:hAnsi="Arial" w:cs="Arial"/>
          <w:sz w:val="24"/>
        </w:rPr>
      </w:pPr>
    </w:p>
    <w:p w14:paraId="41C6B245" w14:textId="77777777" w:rsidR="009419C5" w:rsidRPr="00BA2D7E" w:rsidRDefault="009419C5" w:rsidP="000A1DE7">
      <w:pPr>
        <w:jc w:val="both"/>
        <w:rPr>
          <w:rFonts w:ascii="Arial" w:hAnsi="Arial" w:cs="Arial"/>
          <w:b/>
          <w:bCs/>
          <w:sz w:val="24"/>
        </w:rPr>
      </w:pPr>
      <w:r w:rsidRPr="00BA2D7E">
        <w:rPr>
          <w:rFonts w:ascii="Arial" w:hAnsi="Arial" w:cs="Arial"/>
          <w:b/>
          <w:bCs/>
          <w:sz w:val="24"/>
          <w:u w:val="single"/>
        </w:rPr>
        <w:t>Monitoring and Evaluation of SEND</w:t>
      </w:r>
    </w:p>
    <w:p w14:paraId="7EB1E35E" w14:textId="77777777" w:rsidR="009419C5" w:rsidRPr="00871F4C" w:rsidRDefault="009419C5" w:rsidP="000A1DE7">
      <w:pPr>
        <w:jc w:val="both"/>
        <w:rPr>
          <w:rFonts w:ascii="Arial" w:hAnsi="Arial" w:cs="Arial"/>
          <w:sz w:val="24"/>
        </w:rPr>
      </w:pPr>
      <w:r w:rsidRPr="00871F4C">
        <w:rPr>
          <w:rFonts w:ascii="Arial" w:hAnsi="Arial" w:cs="Arial"/>
          <w:sz w:val="24"/>
        </w:rPr>
        <w:t xml:space="preserve">The Headteacher, Governors and all teaching staff regularly and carefully monitor and evaluate the quality of provision we offer all pupils.  The evaluation and monitoring arrangements promote an active process of continual review and improvement of provision for all pupils.  Monitoring and evaluation </w:t>
      </w:r>
      <w:proofErr w:type="gramStart"/>
      <w:r w:rsidRPr="00871F4C">
        <w:rPr>
          <w:rFonts w:ascii="Arial" w:hAnsi="Arial" w:cs="Arial"/>
          <w:sz w:val="24"/>
        </w:rPr>
        <w:t>includes:</w:t>
      </w:r>
      <w:proofErr w:type="gramEnd"/>
      <w:r w:rsidRPr="00871F4C">
        <w:rPr>
          <w:rFonts w:ascii="Arial" w:hAnsi="Arial" w:cs="Arial"/>
          <w:sz w:val="24"/>
        </w:rPr>
        <w:t xml:space="preserve"> audits, planning files and book</w:t>
      </w:r>
      <w:r w:rsidR="00B50CBA">
        <w:rPr>
          <w:rFonts w:ascii="Arial" w:hAnsi="Arial" w:cs="Arial"/>
          <w:sz w:val="24"/>
        </w:rPr>
        <w:t>/work</w:t>
      </w:r>
      <w:r w:rsidRPr="00871F4C">
        <w:rPr>
          <w:rFonts w:ascii="Arial" w:hAnsi="Arial" w:cs="Arial"/>
          <w:sz w:val="24"/>
        </w:rPr>
        <w:t xml:space="preserve"> scruti</w:t>
      </w:r>
      <w:r w:rsidR="00B50CBA">
        <w:rPr>
          <w:rFonts w:ascii="Arial" w:hAnsi="Arial" w:cs="Arial"/>
          <w:sz w:val="24"/>
        </w:rPr>
        <w:t>ny</w:t>
      </w:r>
      <w:r w:rsidRPr="00871F4C">
        <w:rPr>
          <w:rFonts w:ascii="Arial" w:hAnsi="Arial" w:cs="Arial"/>
          <w:sz w:val="24"/>
        </w:rPr>
        <w:t xml:space="preserve"> and lesson observations by the </w:t>
      </w:r>
      <w:r w:rsidR="00B50CBA">
        <w:rPr>
          <w:rFonts w:ascii="Arial" w:hAnsi="Arial" w:cs="Arial"/>
          <w:sz w:val="24"/>
        </w:rPr>
        <w:t>SLT</w:t>
      </w:r>
      <w:r w:rsidRPr="00871F4C">
        <w:rPr>
          <w:rFonts w:ascii="Arial" w:hAnsi="Arial" w:cs="Arial"/>
          <w:sz w:val="24"/>
        </w:rPr>
        <w:t>.</w:t>
      </w:r>
    </w:p>
    <w:p w14:paraId="096C9958" w14:textId="77777777" w:rsidR="00D01D03" w:rsidRDefault="00D01D03" w:rsidP="000A1DE7">
      <w:pPr>
        <w:jc w:val="both"/>
        <w:rPr>
          <w:rFonts w:ascii="Arial" w:hAnsi="Arial" w:cs="Arial"/>
          <w:sz w:val="24"/>
          <w:u w:val="single"/>
        </w:rPr>
      </w:pPr>
    </w:p>
    <w:p w14:paraId="264372C0" w14:textId="55DC7274" w:rsidR="009419C5" w:rsidRPr="00BA2D7E" w:rsidRDefault="009419C5" w:rsidP="000A1DE7">
      <w:pPr>
        <w:jc w:val="both"/>
        <w:rPr>
          <w:rFonts w:ascii="Arial" w:hAnsi="Arial" w:cs="Arial"/>
          <w:b/>
          <w:bCs/>
          <w:sz w:val="24"/>
        </w:rPr>
      </w:pPr>
      <w:r w:rsidRPr="00BA2D7E">
        <w:rPr>
          <w:rFonts w:ascii="Arial" w:hAnsi="Arial" w:cs="Arial"/>
          <w:b/>
          <w:bCs/>
          <w:sz w:val="24"/>
          <w:u w:val="single"/>
        </w:rPr>
        <w:t xml:space="preserve">Training </w:t>
      </w:r>
      <w:r w:rsidR="00155860">
        <w:rPr>
          <w:rFonts w:ascii="Arial" w:hAnsi="Arial" w:cs="Arial"/>
          <w:b/>
          <w:bCs/>
          <w:sz w:val="24"/>
          <w:u w:val="single"/>
        </w:rPr>
        <w:t xml:space="preserve">(CPD) </w:t>
      </w:r>
      <w:r w:rsidRPr="00BA2D7E">
        <w:rPr>
          <w:rFonts w:ascii="Arial" w:hAnsi="Arial" w:cs="Arial"/>
          <w:b/>
          <w:bCs/>
          <w:sz w:val="24"/>
          <w:u w:val="single"/>
        </w:rPr>
        <w:t>and resources</w:t>
      </w:r>
    </w:p>
    <w:p w14:paraId="049608EB" w14:textId="77777777" w:rsidR="009419C5" w:rsidRPr="00871F4C" w:rsidRDefault="009419C5" w:rsidP="000A1DE7">
      <w:pPr>
        <w:pStyle w:val="ListParagraph"/>
        <w:numPr>
          <w:ilvl w:val="0"/>
          <w:numId w:val="3"/>
        </w:numPr>
        <w:jc w:val="both"/>
        <w:rPr>
          <w:rFonts w:ascii="Arial" w:hAnsi="Arial" w:cs="Arial"/>
          <w:sz w:val="24"/>
        </w:rPr>
      </w:pPr>
      <w:r w:rsidRPr="00871F4C">
        <w:rPr>
          <w:rFonts w:ascii="Arial" w:hAnsi="Arial" w:cs="Arial"/>
          <w:sz w:val="24"/>
        </w:rPr>
        <w:t>In order to maintain and develop the quality of teaching and provision to respond to the strengths and needs of all pupils, all staff are encouraged to undertake training and development.</w:t>
      </w:r>
    </w:p>
    <w:p w14:paraId="0AE0D8B2" w14:textId="77777777" w:rsidR="009419C5" w:rsidRPr="00871F4C" w:rsidRDefault="009419C5" w:rsidP="000A1DE7">
      <w:pPr>
        <w:pStyle w:val="ListParagraph"/>
        <w:numPr>
          <w:ilvl w:val="0"/>
          <w:numId w:val="3"/>
        </w:numPr>
        <w:jc w:val="both"/>
        <w:rPr>
          <w:rFonts w:ascii="Arial" w:hAnsi="Arial" w:cs="Arial"/>
          <w:sz w:val="24"/>
        </w:rPr>
      </w:pPr>
      <w:r w:rsidRPr="00871F4C">
        <w:rPr>
          <w:rFonts w:ascii="Arial" w:hAnsi="Arial" w:cs="Arial"/>
          <w:sz w:val="24"/>
        </w:rPr>
        <w:t xml:space="preserve">The school’s SENCo regularly attends Local Authority SEN cluster meetings in order to keep </w:t>
      </w:r>
      <w:proofErr w:type="gramStart"/>
      <w:r w:rsidRPr="00871F4C">
        <w:rPr>
          <w:rFonts w:ascii="Arial" w:hAnsi="Arial" w:cs="Arial"/>
          <w:sz w:val="24"/>
        </w:rPr>
        <w:t>up-to-date</w:t>
      </w:r>
      <w:proofErr w:type="gramEnd"/>
      <w:r w:rsidRPr="00871F4C">
        <w:rPr>
          <w:rFonts w:ascii="Arial" w:hAnsi="Arial" w:cs="Arial"/>
          <w:sz w:val="24"/>
        </w:rPr>
        <w:t xml:space="preserve"> with local and national updates in SEND.</w:t>
      </w:r>
    </w:p>
    <w:p w14:paraId="6EE5D66A" w14:textId="77777777" w:rsidR="009419C5" w:rsidRDefault="009419C5" w:rsidP="000A1DE7">
      <w:pPr>
        <w:pStyle w:val="ListParagraph"/>
        <w:numPr>
          <w:ilvl w:val="0"/>
          <w:numId w:val="3"/>
        </w:numPr>
        <w:jc w:val="both"/>
        <w:rPr>
          <w:rFonts w:ascii="Arial" w:hAnsi="Arial" w:cs="Arial"/>
          <w:sz w:val="24"/>
        </w:rPr>
      </w:pPr>
      <w:r w:rsidRPr="00871F4C">
        <w:rPr>
          <w:rFonts w:ascii="Arial" w:hAnsi="Arial" w:cs="Arial"/>
          <w:sz w:val="24"/>
        </w:rPr>
        <w:t>The school’s SENCo also attends termly cluster meetings with the Link Educational Psychologist.</w:t>
      </w:r>
    </w:p>
    <w:p w14:paraId="025F91BB" w14:textId="77777777" w:rsidR="00D01D03" w:rsidRPr="00BA2D7E" w:rsidRDefault="00D01D03" w:rsidP="000A1DE7">
      <w:pPr>
        <w:pStyle w:val="ListParagraph"/>
        <w:jc w:val="both"/>
        <w:rPr>
          <w:rFonts w:ascii="Arial" w:hAnsi="Arial" w:cs="Arial"/>
          <w:b/>
          <w:bCs/>
          <w:sz w:val="24"/>
        </w:rPr>
      </w:pPr>
    </w:p>
    <w:p w14:paraId="276651BB" w14:textId="77777777" w:rsidR="009419C5" w:rsidRPr="00BA2D7E" w:rsidRDefault="009419C5" w:rsidP="000A1DE7">
      <w:pPr>
        <w:jc w:val="both"/>
        <w:rPr>
          <w:rFonts w:ascii="Arial" w:hAnsi="Arial" w:cs="Arial"/>
          <w:b/>
          <w:bCs/>
          <w:sz w:val="24"/>
          <w:u w:val="single"/>
        </w:rPr>
      </w:pPr>
      <w:r w:rsidRPr="00BA2D7E">
        <w:rPr>
          <w:rFonts w:ascii="Arial" w:hAnsi="Arial" w:cs="Arial"/>
          <w:b/>
          <w:bCs/>
          <w:sz w:val="24"/>
          <w:u w:val="single"/>
        </w:rPr>
        <w:t>Roles and responsibilities</w:t>
      </w:r>
    </w:p>
    <w:p w14:paraId="1B5A3F84" w14:textId="77777777" w:rsidR="00643563" w:rsidRPr="00871F4C" w:rsidRDefault="00A062A7" w:rsidP="000A1DE7">
      <w:pPr>
        <w:jc w:val="both"/>
        <w:rPr>
          <w:rFonts w:ascii="Arial" w:hAnsi="Arial" w:cs="Arial"/>
          <w:sz w:val="24"/>
        </w:rPr>
      </w:pPr>
      <w:r w:rsidRPr="00871F4C">
        <w:rPr>
          <w:rFonts w:ascii="Arial" w:hAnsi="Arial" w:cs="Arial"/>
          <w:sz w:val="24"/>
        </w:rPr>
        <w:t xml:space="preserve">A governor with the responsibility for SEN must be appointed and liaise regularly with the SENCO. </w:t>
      </w:r>
    </w:p>
    <w:p w14:paraId="7043677E" w14:textId="77777777" w:rsidR="00643563" w:rsidRPr="00871F4C" w:rsidRDefault="00A062A7" w:rsidP="000A1DE7">
      <w:pPr>
        <w:jc w:val="both"/>
        <w:rPr>
          <w:rFonts w:ascii="Arial" w:hAnsi="Arial" w:cs="Arial"/>
          <w:sz w:val="24"/>
        </w:rPr>
      </w:pPr>
      <w:r w:rsidRPr="00871F4C">
        <w:rPr>
          <w:rFonts w:ascii="Arial" w:hAnsi="Arial" w:cs="Arial"/>
          <w:sz w:val="24"/>
        </w:rPr>
        <w:t xml:space="preserve">The governing body should have regard for the Code of Practice when carrying out duties towards all children with SEN. </w:t>
      </w:r>
    </w:p>
    <w:p w14:paraId="64E643FC" w14:textId="77777777" w:rsidR="00643563" w:rsidRPr="00871F4C" w:rsidRDefault="00A062A7" w:rsidP="000A1DE7">
      <w:pPr>
        <w:jc w:val="both"/>
        <w:rPr>
          <w:rFonts w:ascii="Arial" w:hAnsi="Arial" w:cs="Arial"/>
          <w:sz w:val="24"/>
        </w:rPr>
      </w:pPr>
      <w:r w:rsidRPr="00871F4C">
        <w:rPr>
          <w:rFonts w:ascii="Arial" w:hAnsi="Arial" w:cs="Arial"/>
          <w:sz w:val="24"/>
        </w:rPr>
        <w:t xml:space="preserve">They should ensure that the necessary provision within budgetary limitations is made for pupils with SEN. </w:t>
      </w:r>
    </w:p>
    <w:p w14:paraId="70CAF415" w14:textId="77777777" w:rsidR="00643563" w:rsidRPr="00871F4C" w:rsidRDefault="00A062A7" w:rsidP="000A1DE7">
      <w:pPr>
        <w:jc w:val="both"/>
        <w:rPr>
          <w:rFonts w:ascii="Arial" w:hAnsi="Arial" w:cs="Arial"/>
          <w:sz w:val="24"/>
        </w:rPr>
      </w:pPr>
      <w:r w:rsidRPr="00871F4C">
        <w:rPr>
          <w:rFonts w:ascii="Arial" w:hAnsi="Arial" w:cs="Arial"/>
          <w:sz w:val="24"/>
        </w:rPr>
        <w:t>In cooperation with the Head teacher and SENC</w:t>
      </w:r>
      <w:r w:rsidR="00B50CBA">
        <w:rPr>
          <w:rFonts w:ascii="Arial" w:hAnsi="Arial" w:cs="Arial"/>
          <w:sz w:val="24"/>
        </w:rPr>
        <w:t>o</w:t>
      </w:r>
      <w:r w:rsidRPr="00871F4C">
        <w:rPr>
          <w:rFonts w:ascii="Arial" w:hAnsi="Arial" w:cs="Arial"/>
          <w:sz w:val="24"/>
        </w:rPr>
        <w:t xml:space="preserve">, they should determine the school's general policy and approach to provision for children with SEN. </w:t>
      </w:r>
    </w:p>
    <w:p w14:paraId="3502CC28" w14:textId="77777777" w:rsidR="00643563" w:rsidRPr="00871F4C" w:rsidRDefault="00A062A7" w:rsidP="000A1DE7">
      <w:pPr>
        <w:jc w:val="both"/>
        <w:rPr>
          <w:rFonts w:ascii="Arial" w:hAnsi="Arial" w:cs="Arial"/>
          <w:sz w:val="24"/>
        </w:rPr>
      </w:pPr>
      <w:r w:rsidRPr="00871F4C">
        <w:rPr>
          <w:rFonts w:ascii="Arial" w:hAnsi="Arial" w:cs="Arial"/>
          <w:sz w:val="24"/>
        </w:rPr>
        <w:t xml:space="preserve">They should ensure that the teachers are aware of the importance of identifying and providing for those children with SEN. </w:t>
      </w:r>
    </w:p>
    <w:p w14:paraId="475EDE31" w14:textId="77777777" w:rsidR="00643563" w:rsidRPr="00871F4C" w:rsidRDefault="00A062A7" w:rsidP="000A1DE7">
      <w:pPr>
        <w:jc w:val="both"/>
        <w:rPr>
          <w:rFonts w:ascii="Arial" w:hAnsi="Arial" w:cs="Arial"/>
          <w:sz w:val="24"/>
        </w:rPr>
      </w:pPr>
      <w:r w:rsidRPr="00871F4C">
        <w:rPr>
          <w:rFonts w:ascii="Arial" w:hAnsi="Arial" w:cs="Arial"/>
          <w:sz w:val="24"/>
        </w:rPr>
        <w:lastRenderedPageBreak/>
        <w:t xml:space="preserve">They should report annually to parents on the success of the school's policy for pupils with SEN to include information about identification, assessment, provision, monitoring and record keeping and use of outside agencies and services. </w:t>
      </w:r>
    </w:p>
    <w:p w14:paraId="1D7ED877" w14:textId="77777777" w:rsidR="00643563" w:rsidRPr="00871F4C" w:rsidRDefault="00A062A7" w:rsidP="000A1DE7">
      <w:pPr>
        <w:jc w:val="both"/>
        <w:rPr>
          <w:rFonts w:ascii="Arial" w:hAnsi="Arial" w:cs="Arial"/>
          <w:sz w:val="24"/>
        </w:rPr>
      </w:pPr>
      <w:r w:rsidRPr="00871F4C">
        <w:rPr>
          <w:rFonts w:ascii="Arial" w:hAnsi="Arial" w:cs="Arial"/>
          <w:sz w:val="24"/>
        </w:rPr>
        <w:t xml:space="preserve">A current update of SEN should be reported at each Governors meeting. They should ensure SEN provision is being communicated to parents. </w:t>
      </w:r>
    </w:p>
    <w:p w14:paraId="26431ED4" w14:textId="77777777" w:rsidR="00643563" w:rsidRPr="00871F4C" w:rsidRDefault="00A062A7" w:rsidP="000A1DE7">
      <w:pPr>
        <w:jc w:val="both"/>
        <w:rPr>
          <w:rFonts w:ascii="Arial" w:hAnsi="Arial" w:cs="Arial"/>
          <w:sz w:val="24"/>
        </w:rPr>
      </w:pPr>
      <w:r w:rsidRPr="00871F4C">
        <w:rPr>
          <w:rFonts w:ascii="Arial" w:hAnsi="Arial" w:cs="Arial"/>
          <w:sz w:val="24"/>
        </w:rPr>
        <w:t xml:space="preserve">They should ensure that pupils with special educational needs are included in the activities of the school and with other children. </w:t>
      </w:r>
    </w:p>
    <w:p w14:paraId="78027D6F" w14:textId="77777777" w:rsidR="00A062A7" w:rsidRPr="00871F4C" w:rsidRDefault="00A062A7" w:rsidP="000A1DE7">
      <w:pPr>
        <w:jc w:val="both"/>
        <w:rPr>
          <w:rFonts w:ascii="Arial" w:hAnsi="Arial" w:cs="Arial"/>
          <w:sz w:val="28"/>
        </w:rPr>
      </w:pPr>
      <w:r w:rsidRPr="00871F4C">
        <w:rPr>
          <w:rFonts w:ascii="Arial" w:hAnsi="Arial" w:cs="Arial"/>
          <w:sz w:val="24"/>
        </w:rPr>
        <w:t>They should consult with the LEA and the governing bodies of other schools, when appropriate, in the interests of coordinated SEN provision in the area.</w:t>
      </w:r>
    </w:p>
    <w:p w14:paraId="12930409" w14:textId="77777777" w:rsidR="00A062A7" w:rsidRPr="00871F4C" w:rsidRDefault="00A062A7" w:rsidP="000A1DE7">
      <w:pPr>
        <w:jc w:val="both"/>
        <w:rPr>
          <w:rFonts w:ascii="Arial" w:hAnsi="Arial" w:cs="Arial"/>
          <w:sz w:val="24"/>
        </w:rPr>
      </w:pPr>
      <w:r w:rsidRPr="00871F4C">
        <w:rPr>
          <w:rFonts w:ascii="Arial" w:hAnsi="Arial" w:cs="Arial"/>
          <w:sz w:val="24"/>
        </w:rPr>
        <w:t>The SEN Governor</w:t>
      </w:r>
      <w:r w:rsidR="009419C5" w:rsidRPr="00871F4C">
        <w:rPr>
          <w:rFonts w:ascii="Arial" w:hAnsi="Arial" w:cs="Arial"/>
          <w:sz w:val="24"/>
        </w:rPr>
        <w:t xml:space="preserve"> is responsible for maintaining an awareness of special needs provision in the school on behalf of the governing body.  </w:t>
      </w:r>
    </w:p>
    <w:p w14:paraId="2D0E98B9" w14:textId="77777777" w:rsidR="009419C5" w:rsidRPr="00871F4C" w:rsidRDefault="00A062A7" w:rsidP="000A1DE7">
      <w:pPr>
        <w:jc w:val="both"/>
        <w:rPr>
          <w:rFonts w:ascii="Arial" w:hAnsi="Arial" w:cs="Arial"/>
          <w:sz w:val="24"/>
        </w:rPr>
      </w:pPr>
      <w:r w:rsidRPr="00871F4C">
        <w:rPr>
          <w:rFonts w:ascii="Arial" w:hAnsi="Arial" w:cs="Arial"/>
          <w:sz w:val="24"/>
        </w:rPr>
        <w:t>The SEN Governor</w:t>
      </w:r>
      <w:r w:rsidR="009419C5" w:rsidRPr="00871F4C">
        <w:rPr>
          <w:rFonts w:ascii="Arial" w:hAnsi="Arial" w:cs="Arial"/>
          <w:sz w:val="24"/>
        </w:rPr>
        <w:t xml:space="preserve"> meets with the SENCo to gain information about the provision made for pupils with special educational needs and to monitor the implementation of the SEN policy.</w:t>
      </w:r>
    </w:p>
    <w:p w14:paraId="2405C7AD" w14:textId="77777777" w:rsidR="00A062A7" w:rsidRPr="00871F4C" w:rsidRDefault="009419C5" w:rsidP="000A1DE7">
      <w:pPr>
        <w:pStyle w:val="ListParagraph"/>
        <w:numPr>
          <w:ilvl w:val="0"/>
          <w:numId w:val="4"/>
        </w:numPr>
        <w:jc w:val="both"/>
        <w:rPr>
          <w:rFonts w:ascii="Arial" w:hAnsi="Arial" w:cs="Arial"/>
          <w:sz w:val="24"/>
        </w:rPr>
      </w:pPr>
      <w:r w:rsidRPr="00871F4C">
        <w:rPr>
          <w:rFonts w:ascii="Arial" w:hAnsi="Arial" w:cs="Arial"/>
          <w:sz w:val="24"/>
        </w:rPr>
        <w:t xml:space="preserve">The Designated Teachers with specific Safeguarding responsibility are </w:t>
      </w:r>
    </w:p>
    <w:p w14:paraId="0CCA02DB" w14:textId="12BCB61C" w:rsidR="009419C5" w:rsidRPr="00871F4C" w:rsidRDefault="008C3830" w:rsidP="000A1DE7">
      <w:pPr>
        <w:pStyle w:val="ListParagraph"/>
        <w:jc w:val="both"/>
        <w:rPr>
          <w:rFonts w:ascii="Arial" w:hAnsi="Arial" w:cs="Arial"/>
          <w:sz w:val="24"/>
        </w:rPr>
      </w:pPr>
      <w:r>
        <w:rPr>
          <w:rFonts w:ascii="Arial" w:hAnsi="Arial" w:cs="Arial"/>
          <w:sz w:val="24"/>
        </w:rPr>
        <w:t>Mr Daniel Smith</w:t>
      </w:r>
      <w:r w:rsidR="00871F4C">
        <w:rPr>
          <w:rFonts w:ascii="Arial" w:hAnsi="Arial" w:cs="Arial"/>
          <w:sz w:val="24"/>
        </w:rPr>
        <w:t xml:space="preserve"> (Headteacher) and Joanne Clarke (Assistant Head Teacher)</w:t>
      </w:r>
      <w:r w:rsidR="009419C5" w:rsidRPr="00871F4C">
        <w:rPr>
          <w:rFonts w:ascii="Arial" w:hAnsi="Arial" w:cs="Arial"/>
          <w:sz w:val="24"/>
        </w:rPr>
        <w:t>.</w:t>
      </w:r>
    </w:p>
    <w:p w14:paraId="3CDC3837" w14:textId="77777777" w:rsidR="00FB79C3" w:rsidRPr="00871F4C" w:rsidRDefault="00FB79C3" w:rsidP="000A1DE7">
      <w:pPr>
        <w:pStyle w:val="ListParagraph"/>
        <w:numPr>
          <w:ilvl w:val="0"/>
          <w:numId w:val="4"/>
        </w:numPr>
        <w:jc w:val="both"/>
        <w:rPr>
          <w:rFonts w:ascii="Arial" w:hAnsi="Arial" w:cs="Arial"/>
          <w:sz w:val="24"/>
        </w:rPr>
      </w:pPr>
      <w:r w:rsidRPr="00871F4C">
        <w:rPr>
          <w:rFonts w:ascii="Arial" w:hAnsi="Arial" w:cs="Arial"/>
          <w:sz w:val="24"/>
        </w:rPr>
        <w:t>The Headteacher is responsible for managing PP/CLA funding.</w:t>
      </w:r>
    </w:p>
    <w:p w14:paraId="676579B5" w14:textId="77777777" w:rsidR="00FB79C3" w:rsidRPr="00871F4C" w:rsidRDefault="00FB79C3" w:rsidP="000A1DE7">
      <w:pPr>
        <w:pStyle w:val="ListParagraph"/>
        <w:numPr>
          <w:ilvl w:val="0"/>
          <w:numId w:val="4"/>
        </w:numPr>
        <w:jc w:val="both"/>
        <w:rPr>
          <w:rFonts w:ascii="Arial" w:hAnsi="Arial" w:cs="Arial"/>
          <w:sz w:val="24"/>
        </w:rPr>
      </w:pPr>
      <w:r w:rsidRPr="00871F4C">
        <w:rPr>
          <w:rFonts w:ascii="Arial" w:hAnsi="Arial" w:cs="Arial"/>
          <w:sz w:val="24"/>
        </w:rPr>
        <w:t>The Headteacher is responsible for meeting the medical needs of pupils.</w:t>
      </w:r>
    </w:p>
    <w:p w14:paraId="3AFB0BE4" w14:textId="77777777" w:rsidR="00290DDD" w:rsidRPr="00BA2D7E" w:rsidRDefault="00A062A7" w:rsidP="000A1DE7">
      <w:pPr>
        <w:jc w:val="both"/>
        <w:rPr>
          <w:rFonts w:ascii="Arial" w:hAnsi="Arial" w:cs="Arial"/>
          <w:b/>
          <w:bCs/>
          <w:sz w:val="24"/>
        </w:rPr>
      </w:pPr>
      <w:r w:rsidRPr="00BA2D7E">
        <w:rPr>
          <w:rFonts w:ascii="Arial" w:hAnsi="Arial" w:cs="Arial"/>
          <w:b/>
          <w:bCs/>
          <w:sz w:val="24"/>
          <w:u w:val="single"/>
        </w:rPr>
        <w:t>Data protection</w:t>
      </w:r>
    </w:p>
    <w:p w14:paraId="4C03FC53" w14:textId="77777777" w:rsidR="00A062A7" w:rsidRPr="00871F4C" w:rsidRDefault="00A062A7" w:rsidP="000A1DE7">
      <w:pPr>
        <w:pStyle w:val="ListParagraph"/>
        <w:numPr>
          <w:ilvl w:val="0"/>
          <w:numId w:val="5"/>
        </w:numPr>
        <w:jc w:val="both"/>
        <w:rPr>
          <w:rFonts w:ascii="Arial" w:hAnsi="Arial" w:cs="Arial"/>
          <w:sz w:val="28"/>
        </w:rPr>
      </w:pPr>
      <w:r w:rsidRPr="00871F4C">
        <w:rPr>
          <w:rFonts w:ascii="Arial" w:hAnsi="Arial" w:cs="Arial"/>
          <w:sz w:val="24"/>
        </w:rPr>
        <w:t>Stalmine School wil</w:t>
      </w:r>
      <w:r w:rsidR="00625095" w:rsidRPr="00871F4C">
        <w:rPr>
          <w:rFonts w:ascii="Arial" w:hAnsi="Arial" w:cs="Arial"/>
          <w:sz w:val="24"/>
        </w:rPr>
        <w:t xml:space="preserve">l: </w:t>
      </w:r>
    </w:p>
    <w:p w14:paraId="4FF3D577" w14:textId="77777777" w:rsidR="00A062A7" w:rsidRPr="00871F4C" w:rsidRDefault="00A062A7" w:rsidP="000A1DE7">
      <w:pPr>
        <w:pStyle w:val="ListParagraph"/>
        <w:jc w:val="both"/>
        <w:rPr>
          <w:rFonts w:ascii="Arial" w:hAnsi="Arial" w:cs="Arial"/>
          <w:sz w:val="24"/>
        </w:rPr>
      </w:pPr>
      <w:r w:rsidRPr="00871F4C">
        <w:rPr>
          <w:rFonts w:ascii="Arial" w:hAnsi="Arial" w:cs="Arial"/>
          <w:sz w:val="24"/>
        </w:rPr>
        <w:t xml:space="preserve">- </w:t>
      </w:r>
      <w:r w:rsidR="00625095" w:rsidRPr="00871F4C">
        <w:rPr>
          <w:rFonts w:ascii="Arial" w:hAnsi="Arial" w:cs="Arial"/>
          <w:sz w:val="24"/>
        </w:rPr>
        <w:t>Include details of SEN, outcomes, teaching strategies and the involvement of specialists, as part of its standard system to monitor the progress, behaviour and dev</w:t>
      </w:r>
      <w:r w:rsidRPr="00871F4C">
        <w:rPr>
          <w:rFonts w:ascii="Arial" w:hAnsi="Arial" w:cs="Arial"/>
          <w:sz w:val="24"/>
        </w:rPr>
        <w:t xml:space="preserve">elopment of SEN pupils. </w:t>
      </w:r>
    </w:p>
    <w:p w14:paraId="585123D9" w14:textId="77777777" w:rsidR="00A062A7" w:rsidRPr="00871F4C" w:rsidRDefault="00A062A7" w:rsidP="000A1DE7">
      <w:pPr>
        <w:pStyle w:val="ListParagraph"/>
        <w:jc w:val="both"/>
        <w:rPr>
          <w:rFonts w:ascii="Arial" w:hAnsi="Arial" w:cs="Arial"/>
          <w:sz w:val="24"/>
        </w:rPr>
      </w:pPr>
      <w:r w:rsidRPr="00871F4C">
        <w:rPr>
          <w:rFonts w:ascii="Arial" w:hAnsi="Arial" w:cs="Arial"/>
          <w:sz w:val="24"/>
        </w:rPr>
        <w:t xml:space="preserve">- </w:t>
      </w:r>
      <w:r w:rsidR="00625095" w:rsidRPr="00871F4C">
        <w:rPr>
          <w:rFonts w:ascii="Arial" w:hAnsi="Arial" w:cs="Arial"/>
          <w:sz w:val="24"/>
        </w:rPr>
        <w:t>Maintain an accurate and up-to-date register of the provision made for pupils</w:t>
      </w:r>
      <w:r w:rsidRPr="00871F4C">
        <w:rPr>
          <w:rFonts w:ascii="Arial" w:hAnsi="Arial" w:cs="Arial"/>
          <w:sz w:val="24"/>
        </w:rPr>
        <w:t xml:space="preserve"> with additional needs. </w:t>
      </w:r>
    </w:p>
    <w:p w14:paraId="1662A825" w14:textId="77777777" w:rsidR="00A062A7" w:rsidRPr="00871F4C" w:rsidRDefault="00A062A7" w:rsidP="000A1DE7">
      <w:pPr>
        <w:pStyle w:val="ListParagraph"/>
        <w:jc w:val="both"/>
        <w:rPr>
          <w:rFonts w:ascii="Arial" w:hAnsi="Arial" w:cs="Arial"/>
          <w:sz w:val="24"/>
        </w:rPr>
      </w:pPr>
    </w:p>
    <w:p w14:paraId="61D9517B" w14:textId="77777777" w:rsidR="00A062A7" w:rsidRPr="00871F4C" w:rsidRDefault="00A062A7" w:rsidP="000A1DE7">
      <w:pPr>
        <w:pStyle w:val="ListParagraph"/>
        <w:numPr>
          <w:ilvl w:val="0"/>
          <w:numId w:val="5"/>
        </w:numPr>
        <w:jc w:val="both"/>
        <w:rPr>
          <w:rFonts w:ascii="Arial" w:hAnsi="Arial" w:cs="Arial"/>
          <w:sz w:val="24"/>
        </w:rPr>
      </w:pPr>
      <w:r w:rsidRPr="00871F4C">
        <w:rPr>
          <w:rFonts w:ascii="Arial" w:hAnsi="Arial" w:cs="Arial"/>
          <w:sz w:val="24"/>
        </w:rPr>
        <w:t>A data protection policy is available on the school website and is also available on request from the school office.</w:t>
      </w:r>
    </w:p>
    <w:p w14:paraId="478C62C8" w14:textId="6DDD9337" w:rsidR="00290DDD" w:rsidRPr="00BA2D7E" w:rsidRDefault="00290DDD" w:rsidP="000A1DE7">
      <w:pPr>
        <w:jc w:val="both"/>
        <w:rPr>
          <w:rFonts w:ascii="Arial" w:hAnsi="Arial" w:cs="Arial"/>
          <w:b/>
          <w:bCs/>
          <w:sz w:val="24"/>
        </w:rPr>
      </w:pPr>
      <w:r w:rsidRPr="00BA2D7E">
        <w:rPr>
          <w:rFonts w:ascii="Arial" w:hAnsi="Arial" w:cs="Arial"/>
          <w:b/>
          <w:bCs/>
          <w:sz w:val="24"/>
          <w:u w:val="single"/>
        </w:rPr>
        <w:t>Accessibility</w:t>
      </w:r>
    </w:p>
    <w:p w14:paraId="6FB66094" w14:textId="77777777" w:rsidR="00290DDD" w:rsidRPr="00871F4C" w:rsidRDefault="00290DDD" w:rsidP="000A1DE7">
      <w:pPr>
        <w:pStyle w:val="ListParagraph"/>
        <w:numPr>
          <w:ilvl w:val="0"/>
          <w:numId w:val="5"/>
        </w:numPr>
        <w:jc w:val="both"/>
        <w:rPr>
          <w:rFonts w:ascii="Arial" w:hAnsi="Arial" w:cs="Arial"/>
          <w:sz w:val="24"/>
        </w:rPr>
      </w:pPr>
      <w:r w:rsidRPr="00871F4C">
        <w:rPr>
          <w:rFonts w:ascii="Arial" w:hAnsi="Arial" w:cs="Arial"/>
          <w:sz w:val="24"/>
        </w:rPr>
        <w:t>An accessibility plan is available on request.</w:t>
      </w:r>
    </w:p>
    <w:p w14:paraId="42A40A5F" w14:textId="77777777" w:rsidR="00A062A7" w:rsidRPr="00871F4C" w:rsidRDefault="00A062A7" w:rsidP="000A1DE7">
      <w:pPr>
        <w:pStyle w:val="ListParagraph"/>
        <w:jc w:val="both"/>
        <w:rPr>
          <w:rFonts w:ascii="Arial" w:hAnsi="Arial" w:cs="Arial"/>
          <w:sz w:val="24"/>
        </w:rPr>
      </w:pPr>
    </w:p>
    <w:p w14:paraId="4A066CA8" w14:textId="77777777" w:rsidR="00A062A7" w:rsidRPr="00BA2D7E" w:rsidRDefault="00A062A7" w:rsidP="000A1DE7">
      <w:pPr>
        <w:jc w:val="both"/>
        <w:rPr>
          <w:rFonts w:ascii="Arial" w:hAnsi="Arial" w:cs="Arial"/>
          <w:b/>
          <w:bCs/>
          <w:sz w:val="24"/>
        </w:rPr>
      </w:pPr>
      <w:r w:rsidRPr="00BA2D7E">
        <w:rPr>
          <w:rFonts w:ascii="Arial" w:hAnsi="Arial" w:cs="Arial"/>
          <w:b/>
          <w:bCs/>
          <w:sz w:val="24"/>
          <w:u w:val="single"/>
        </w:rPr>
        <w:t>Confidentiality</w:t>
      </w:r>
      <w:r w:rsidRPr="00BA2D7E">
        <w:rPr>
          <w:rFonts w:ascii="Arial" w:hAnsi="Arial" w:cs="Arial"/>
          <w:b/>
          <w:bCs/>
          <w:sz w:val="24"/>
        </w:rPr>
        <w:t xml:space="preserve"> </w:t>
      </w:r>
    </w:p>
    <w:p w14:paraId="73834F75" w14:textId="77777777" w:rsidR="00A062A7" w:rsidRPr="00871F4C" w:rsidRDefault="00A062A7" w:rsidP="000A1DE7">
      <w:pPr>
        <w:jc w:val="both"/>
        <w:rPr>
          <w:rFonts w:ascii="Arial" w:hAnsi="Arial" w:cs="Arial"/>
          <w:sz w:val="24"/>
        </w:rPr>
      </w:pPr>
      <w:r w:rsidRPr="00871F4C">
        <w:rPr>
          <w:rFonts w:ascii="Arial" w:hAnsi="Arial" w:cs="Arial"/>
          <w:sz w:val="24"/>
        </w:rPr>
        <w:t>Stalmine School will not disclose any EHC plan without the consent of the pupil’s parents with the exception of disclosure:</w:t>
      </w:r>
    </w:p>
    <w:p w14:paraId="0F8C20F6" w14:textId="7A47D97B" w:rsidR="00A062A7" w:rsidRPr="00871F4C" w:rsidRDefault="00A062A7" w:rsidP="000A1DE7">
      <w:pPr>
        <w:jc w:val="both"/>
        <w:rPr>
          <w:rFonts w:ascii="Arial" w:hAnsi="Arial" w:cs="Arial"/>
          <w:sz w:val="24"/>
        </w:rPr>
      </w:pPr>
      <w:r w:rsidRPr="00871F4C">
        <w:rPr>
          <w:rFonts w:ascii="Arial" w:hAnsi="Arial" w:cs="Arial"/>
          <w:sz w:val="24"/>
        </w:rPr>
        <w:t xml:space="preserve">1. To the SEN and Disability Tribunal when parents appeals and to the Secretary of State if a complaint is made under the Education Act </w:t>
      </w:r>
      <w:r w:rsidR="00D77778">
        <w:rPr>
          <w:rFonts w:ascii="Arial" w:hAnsi="Arial" w:cs="Arial"/>
          <w:sz w:val="24"/>
        </w:rPr>
        <w:t>2011</w:t>
      </w:r>
      <w:r w:rsidRPr="00871F4C">
        <w:rPr>
          <w:rFonts w:ascii="Arial" w:hAnsi="Arial" w:cs="Arial"/>
          <w:sz w:val="24"/>
        </w:rPr>
        <w:t>.</w:t>
      </w:r>
    </w:p>
    <w:p w14:paraId="0DD92EC0" w14:textId="77777777" w:rsidR="00A062A7" w:rsidRPr="00871F4C" w:rsidRDefault="00A062A7" w:rsidP="000A1DE7">
      <w:pPr>
        <w:jc w:val="both"/>
        <w:rPr>
          <w:rFonts w:ascii="Arial" w:hAnsi="Arial" w:cs="Arial"/>
          <w:sz w:val="24"/>
        </w:rPr>
      </w:pPr>
      <w:r w:rsidRPr="00871F4C">
        <w:rPr>
          <w:rFonts w:ascii="Arial" w:hAnsi="Arial" w:cs="Arial"/>
          <w:sz w:val="24"/>
        </w:rPr>
        <w:t xml:space="preserve">2. On the order of any court for the purpose of any criminal proceedings. </w:t>
      </w:r>
    </w:p>
    <w:p w14:paraId="5FE323C3" w14:textId="77777777" w:rsidR="00A062A7" w:rsidRPr="00871F4C" w:rsidRDefault="00A062A7" w:rsidP="000A1DE7">
      <w:pPr>
        <w:jc w:val="both"/>
        <w:rPr>
          <w:rFonts w:ascii="Arial" w:hAnsi="Arial" w:cs="Arial"/>
          <w:sz w:val="24"/>
        </w:rPr>
      </w:pPr>
      <w:r w:rsidRPr="00871F4C">
        <w:rPr>
          <w:rFonts w:ascii="Arial" w:hAnsi="Arial" w:cs="Arial"/>
          <w:sz w:val="24"/>
        </w:rPr>
        <w:lastRenderedPageBreak/>
        <w:t>3. For the purposes of investigations of maladministration under the Local Government Act 1974.</w:t>
      </w:r>
    </w:p>
    <w:p w14:paraId="27DFC988" w14:textId="77777777" w:rsidR="00A062A7" w:rsidRPr="00871F4C" w:rsidRDefault="00A062A7" w:rsidP="000A1DE7">
      <w:pPr>
        <w:jc w:val="both"/>
        <w:rPr>
          <w:rFonts w:ascii="Arial" w:hAnsi="Arial" w:cs="Arial"/>
          <w:sz w:val="24"/>
        </w:rPr>
      </w:pPr>
      <w:r w:rsidRPr="00871F4C">
        <w:rPr>
          <w:rFonts w:ascii="Arial" w:hAnsi="Arial" w:cs="Arial"/>
          <w:sz w:val="24"/>
        </w:rPr>
        <w:t xml:space="preserve">4. To enable any authority to perform duties arising from the Disabled Persons (Services, Consultation and Representation) Act 1986 or from the Children Act relating to safeguarding and promoting the welfare of children. </w:t>
      </w:r>
    </w:p>
    <w:p w14:paraId="4F432A24" w14:textId="77777777" w:rsidR="00A062A7" w:rsidRPr="00871F4C" w:rsidRDefault="00A062A7" w:rsidP="000A1DE7">
      <w:pPr>
        <w:jc w:val="both"/>
        <w:rPr>
          <w:rFonts w:ascii="Arial" w:hAnsi="Arial" w:cs="Arial"/>
          <w:sz w:val="24"/>
        </w:rPr>
      </w:pPr>
      <w:r w:rsidRPr="00871F4C">
        <w:rPr>
          <w:rFonts w:ascii="Arial" w:hAnsi="Arial" w:cs="Arial"/>
          <w:sz w:val="24"/>
        </w:rPr>
        <w:t xml:space="preserve">5. To Ofsted inspection teams as part of their inspections of schools and local authorities. </w:t>
      </w:r>
    </w:p>
    <w:p w14:paraId="5EB488B5" w14:textId="77777777" w:rsidR="00A062A7" w:rsidRPr="00871F4C" w:rsidRDefault="00A062A7" w:rsidP="000A1DE7">
      <w:pPr>
        <w:jc w:val="both"/>
        <w:rPr>
          <w:rFonts w:ascii="Arial" w:hAnsi="Arial" w:cs="Arial"/>
          <w:sz w:val="24"/>
        </w:rPr>
      </w:pPr>
      <w:r w:rsidRPr="00871F4C">
        <w:rPr>
          <w:rFonts w:ascii="Arial" w:hAnsi="Arial" w:cs="Arial"/>
          <w:sz w:val="24"/>
        </w:rPr>
        <w:t xml:space="preserve">6. To any person in connection with the pupil’s application for disabled students allowance in advance of taking up a place in higher education. </w:t>
      </w:r>
    </w:p>
    <w:p w14:paraId="4EED7B98" w14:textId="77777777" w:rsidR="00290DDD" w:rsidRPr="00871F4C" w:rsidRDefault="00290DDD" w:rsidP="000A1DE7">
      <w:pPr>
        <w:pStyle w:val="ListParagraph"/>
        <w:jc w:val="both"/>
        <w:rPr>
          <w:rFonts w:ascii="Arial" w:hAnsi="Arial" w:cs="Arial"/>
          <w:sz w:val="24"/>
        </w:rPr>
      </w:pPr>
    </w:p>
    <w:p w14:paraId="07AB4905" w14:textId="77777777" w:rsidR="00290DDD" w:rsidRPr="00BA2D7E" w:rsidRDefault="00290DDD" w:rsidP="000A1DE7">
      <w:pPr>
        <w:jc w:val="both"/>
        <w:rPr>
          <w:rFonts w:ascii="Arial" w:hAnsi="Arial" w:cs="Arial"/>
          <w:b/>
          <w:bCs/>
          <w:sz w:val="24"/>
        </w:rPr>
      </w:pPr>
      <w:r w:rsidRPr="00BA2D7E">
        <w:rPr>
          <w:rFonts w:ascii="Arial" w:hAnsi="Arial" w:cs="Arial"/>
          <w:b/>
          <w:bCs/>
          <w:sz w:val="24"/>
          <w:u w:val="single"/>
        </w:rPr>
        <w:t>Dealing with complaints</w:t>
      </w:r>
    </w:p>
    <w:p w14:paraId="511CED47" w14:textId="77777777" w:rsidR="00290DDD" w:rsidRDefault="00290DDD" w:rsidP="000A1DE7">
      <w:pPr>
        <w:pStyle w:val="ListParagraph"/>
        <w:numPr>
          <w:ilvl w:val="0"/>
          <w:numId w:val="5"/>
        </w:numPr>
        <w:jc w:val="both"/>
        <w:rPr>
          <w:rFonts w:ascii="Arial" w:hAnsi="Arial" w:cs="Arial"/>
          <w:sz w:val="24"/>
        </w:rPr>
      </w:pPr>
      <w:r w:rsidRPr="00871F4C">
        <w:rPr>
          <w:rFonts w:ascii="Arial" w:hAnsi="Arial" w:cs="Arial"/>
          <w:sz w:val="24"/>
        </w:rPr>
        <w:t>Details regarding the school’s complaints procedure can be found on the school website or on request from the school office.</w:t>
      </w:r>
    </w:p>
    <w:p w14:paraId="5DC799ED" w14:textId="77777777" w:rsidR="00AD5242" w:rsidRPr="00871F4C" w:rsidRDefault="00AD5242" w:rsidP="000A1DE7">
      <w:pPr>
        <w:pStyle w:val="ListParagraph"/>
        <w:jc w:val="both"/>
        <w:rPr>
          <w:rFonts w:ascii="Arial" w:hAnsi="Arial" w:cs="Arial"/>
          <w:sz w:val="24"/>
        </w:rPr>
      </w:pPr>
    </w:p>
    <w:p w14:paraId="4D6910D5" w14:textId="77777777" w:rsidR="00290DDD" w:rsidRPr="00BA2D7E" w:rsidRDefault="00290DDD" w:rsidP="000A1DE7">
      <w:pPr>
        <w:jc w:val="both"/>
        <w:rPr>
          <w:rFonts w:ascii="Arial" w:hAnsi="Arial" w:cs="Arial"/>
          <w:b/>
          <w:bCs/>
          <w:sz w:val="24"/>
        </w:rPr>
      </w:pPr>
      <w:r w:rsidRPr="00BA2D7E">
        <w:rPr>
          <w:rFonts w:ascii="Arial" w:hAnsi="Arial" w:cs="Arial"/>
          <w:b/>
          <w:bCs/>
          <w:sz w:val="24"/>
          <w:u w:val="single"/>
        </w:rPr>
        <w:t>Bullying</w:t>
      </w:r>
    </w:p>
    <w:p w14:paraId="52B79F42" w14:textId="77777777" w:rsidR="00290DDD" w:rsidRPr="00871F4C" w:rsidRDefault="00290DDD" w:rsidP="000A1DE7">
      <w:pPr>
        <w:jc w:val="both"/>
        <w:rPr>
          <w:rFonts w:ascii="Arial" w:hAnsi="Arial" w:cs="Arial"/>
          <w:sz w:val="24"/>
        </w:rPr>
      </w:pPr>
      <w:r w:rsidRPr="00871F4C">
        <w:rPr>
          <w:rFonts w:ascii="Arial" w:hAnsi="Arial" w:cs="Arial"/>
          <w:sz w:val="24"/>
        </w:rPr>
        <w:t>The school anti-bullying policy outlines the steps are taken to ensure and mitigate the risk of bullying of vulnerable learners.  This is available on the school website and on request from the school office.</w:t>
      </w:r>
    </w:p>
    <w:p w14:paraId="696585AF" w14:textId="77777777" w:rsidR="00290DDD" w:rsidRPr="00871F4C" w:rsidRDefault="00290DDD" w:rsidP="000A1DE7">
      <w:pPr>
        <w:jc w:val="both"/>
        <w:rPr>
          <w:rFonts w:ascii="Arial" w:hAnsi="Arial" w:cs="Arial"/>
          <w:sz w:val="24"/>
        </w:rPr>
      </w:pPr>
    </w:p>
    <w:p w14:paraId="76C67B30" w14:textId="77777777" w:rsidR="00290DDD" w:rsidRPr="00BA2D7E" w:rsidRDefault="00290DDD" w:rsidP="000A1DE7">
      <w:pPr>
        <w:jc w:val="both"/>
        <w:rPr>
          <w:rFonts w:ascii="Arial" w:hAnsi="Arial" w:cs="Arial"/>
          <w:b/>
          <w:bCs/>
          <w:sz w:val="24"/>
          <w:u w:val="single"/>
        </w:rPr>
      </w:pPr>
      <w:r w:rsidRPr="00BA2D7E">
        <w:rPr>
          <w:rFonts w:ascii="Arial" w:hAnsi="Arial" w:cs="Arial"/>
          <w:b/>
          <w:bCs/>
          <w:sz w:val="24"/>
          <w:u w:val="single"/>
        </w:rPr>
        <w:t>Reviewing the policy</w:t>
      </w:r>
    </w:p>
    <w:p w14:paraId="3770E0DE" w14:textId="0BD28197" w:rsidR="00290DDD" w:rsidRDefault="00492FB5" w:rsidP="000A1DE7">
      <w:pPr>
        <w:pStyle w:val="ListParagraph"/>
        <w:numPr>
          <w:ilvl w:val="0"/>
          <w:numId w:val="5"/>
        </w:numPr>
        <w:jc w:val="both"/>
        <w:rPr>
          <w:rFonts w:ascii="Arial" w:hAnsi="Arial" w:cs="Arial"/>
          <w:sz w:val="24"/>
        </w:rPr>
      </w:pPr>
      <w:r w:rsidRPr="00871F4C">
        <w:rPr>
          <w:rFonts w:ascii="Arial" w:hAnsi="Arial" w:cs="Arial"/>
          <w:sz w:val="24"/>
        </w:rPr>
        <w:t>The Special E</w:t>
      </w:r>
      <w:r w:rsidR="00290DDD" w:rsidRPr="00871F4C">
        <w:rPr>
          <w:rFonts w:ascii="Arial" w:hAnsi="Arial" w:cs="Arial"/>
          <w:sz w:val="24"/>
        </w:rPr>
        <w:t xml:space="preserve">ducational Needs Policy is reviewed </w:t>
      </w:r>
      <w:r w:rsidR="000A1DE7">
        <w:rPr>
          <w:rFonts w:ascii="Arial" w:hAnsi="Arial" w:cs="Arial"/>
          <w:sz w:val="24"/>
        </w:rPr>
        <w:t>annually.</w:t>
      </w:r>
    </w:p>
    <w:p w14:paraId="463FB86C" w14:textId="77777777" w:rsidR="008C3830" w:rsidRDefault="008C3830" w:rsidP="008C3830">
      <w:pPr>
        <w:pStyle w:val="ListParagraph"/>
        <w:jc w:val="both"/>
        <w:rPr>
          <w:rFonts w:ascii="Arial" w:hAnsi="Arial" w:cs="Arial"/>
          <w:sz w:val="24"/>
        </w:rPr>
      </w:pPr>
    </w:p>
    <w:p w14:paraId="2ED8E291" w14:textId="1C1A8972" w:rsidR="00B50CBA" w:rsidRDefault="00B50CBA" w:rsidP="000A1DE7">
      <w:pPr>
        <w:jc w:val="both"/>
        <w:rPr>
          <w:rFonts w:ascii="Arial" w:hAnsi="Arial" w:cs="Arial"/>
          <w:sz w:val="24"/>
        </w:rPr>
      </w:pPr>
      <w:r>
        <w:rPr>
          <w:rFonts w:ascii="Arial" w:hAnsi="Arial" w:cs="Arial"/>
          <w:sz w:val="24"/>
        </w:rPr>
        <w:t>Written by</w:t>
      </w:r>
      <w:r w:rsidR="000F718A">
        <w:rPr>
          <w:rFonts w:ascii="Arial" w:hAnsi="Arial" w:cs="Arial"/>
          <w:sz w:val="24"/>
        </w:rPr>
        <w:t xml:space="preserve"> </w:t>
      </w:r>
      <w:r>
        <w:rPr>
          <w:rFonts w:ascii="Arial" w:hAnsi="Arial" w:cs="Arial"/>
          <w:sz w:val="24"/>
        </w:rPr>
        <w:t>Mrs Emma Parkinson</w:t>
      </w:r>
    </w:p>
    <w:p w14:paraId="5178A081" w14:textId="0C881437" w:rsidR="00B50CBA" w:rsidRDefault="00B50CBA" w:rsidP="000A1DE7">
      <w:pPr>
        <w:jc w:val="both"/>
        <w:rPr>
          <w:rFonts w:ascii="Arial" w:hAnsi="Arial" w:cs="Arial"/>
          <w:sz w:val="24"/>
        </w:rPr>
      </w:pPr>
      <w:r>
        <w:rPr>
          <w:rFonts w:ascii="Arial" w:hAnsi="Arial" w:cs="Arial"/>
          <w:sz w:val="24"/>
        </w:rPr>
        <w:t>Date: 1</w:t>
      </w:r>
      <w:r w:rsidR="00F567CE">
        <w:rPr>
          <w:rFonts w:ascii="Arial" w:hAnsi="Arial" w:cs="Arial"/>
          <w:sz w:val="24"/>
        </w:rPr>
        <w:t>7</w:t>
      </w:r>
      <w:r>
        <w:rPr>
          <w:rFonts w:ascii="Arial" w:hAnsi="Arial" w:cs="Arial"/>
          <w:sz w:val="24"/>
        </w:rPr>
        <w:t>.8.2</w:t>
      </w:r>
      <w:r w:rsidR="00F567CE">
        <w:rPr>
          <w:rFonts w:ascii="Arial" w:hAnsi="Arial" w:cs="Arial"/>
          <w:sz w:val="24"/>
        </w:rPr>
        <w:t>2</w:t>
      </w:r>
    </w:p>
    <w:p w14:paraId="0967E57B" w14:textId="6BDBE371" w:rsidR="000A1DE7" w:rsidRDefault="000A1DE7" w:rsidP="000A1DE7">
      <w:pPr>
        <w:jc w:val="both"/>
        <w:rPr>
          <w:rFonts w:ascii="Arial" w:hAnsi="Arial" w:cs="Arial"/>
          <w:sz w:val="24"/>
        </w:rPr>
      </w:pPr>
      <w:r>
        <w:rPr>
          <w:rFonts w:ascii="Arial" w:hAnsi="Arial" w:cs="Arial"/>
          <w:sz w:val="24"/>
        </w:rPr>
        <w:t>Reviewed: September 2023</w:t>
      </w:r>
    </w:p>
    <w:p w14:paraId="1BB247D0" w14:textId="0CF82713" w:rsidR="00F64CCB" w:rsidRPr="000C510A" w:rsidRDefault="000A1DE7" w:rsidP="000A1DE7">
      <w:pPr>
        <w:jc w:val="both"/>
        <w:rPr>
          <w:sz w:val="40"/>
        </w:rPr>
      </w:pPr>
      <w:r>
        <w:rPr>
          <w:rFonts w:ascii="Arial" w:hAnsi="Arial" w:cs="Arial"/>
          <w:sz w:val="24"/>
        </w:rPr>
        <w:t xml:space="preserve">Next </w:t>
      </w:r>
      <w:r w:rsidR="000F718A">
        <w:rPr>
          <w:rFonts w:ascii="Arial" w:hAnsi="Arial" w:cs="Arial"/>
          <w:sz w:val="24"/>
        </w:rPr>
        <w:t xml:space="preserve">Review: </w:t>
      </w:r>
      <w:r>
        <w:rPr>
          <w:rFonts w:ascii="Arial" w:hAnsi="Arial" w:cs="Arial"/>
          <w:sz w:val="24"/>
        </w:rPr>
        <w:t>September</w:t>
      </w:r>
      <w:r w:rsidR="000F718A">
        <w:rPr>
          <w:rFonts w:ascii="Arial" w:hAnsi="Arial" w:cs="Arial"/>
          <w:sz w:val="24"/>
        </w:rPr>
        <w:t xml:space="preserve"> 202</w:t>
      </w:r>
      <w:r>
        <w:rPr>
          <w:rFonts w:ascii="Arial" w:hAnsi="Arial" w:cs="Arial"/>
          <w:sz w:val="24"/>
        </w:rPr>
        <w:t>4</w:t>
      </w:r>
    </w:p>
    <w:sectPr w:rsidR="00F64CCB" w:rsidRPr="000C510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8093F" w14:textId="77777777" w:rsidR="004F07BE" w:rsidRDefault="004F07BE" w:rsidP="004F07BE">
      <w:pPr>
        <w:spacing w:after="0" w:line="240" w:lineRule="auto"/>
      </w:pPr>
      <w:r>
        <w:separator/>
      </w:r>
    </w:p>
  </w:endnote>
  <w:endnote w:type="continuationSeparator" w:id="0">
    <w:p w14:paraId="2CA826D5" w14:textId="77777777" w:rsidR="004F07BE" w:rsidRDefault="004F07BE" w:rsidP="004F0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8624992"/>
      <w:docPartObj>
        <w:docPartGallery w:val="Page Numbers (Bottom of Page)"/>
        <w:docPartUnique/>
      </w:docPartObj>
    </w:sdtPr>
    <w:sdtEndPr>
      <w:rPr>
        <w:color w:val="808080" w:themeColor="background1" w:themeShade="80"/>
        <w:spacing w:val="60"/>
      </w:rPr>
    </w:sdtEndPr>
    <w:sdtContent>
      <w:p w14:paraId="28B4162E" w14:textId="77777777" w:rsidR="004F07BE" w:rsidRDefault="004F07B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D2EC2" w:rsidRPr="001D2EC2">
          <w:rPr>
            <w:b/>
            <w:bCs/>
            <w:noProof/>
          </w:rPr>
          <w:t>1</w:t>
        </w:r>
        <w:r>
          <w:rPr>
            <w:b/>
            <w:bCs/>
            <w:noProof/>
          </w:rPr>
          <w:fldChar w:fldCharType="end"/>
        </w:r>
        <w:r>
          <w:rPr>
            <w:b/>
            <w:bCs/>
          </w:rPr>
          <w:t xml:space="preserve"> | </w:t>
        </w:r>
        <w:r>
          <w:rPr>
            <w:color w:val="808080" w:themeColor="background1" w:themeShade="80"/>
            <w:spacing w:val="60"/>
          </w:rPr>
          <w:t>Page</w:t>
        </w:r>
      </w:p>
    </w:sdtContent>
  </w:sdt>
  <w:p w14:paraId="1FC3A82C" w14:textId="77777777" w:rsidR="004F07BE" w:rsidRPr="004F07BE" w:rsidRDefault="004F07BE" w:rsidP="004F07BE">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49276" w14:textId="77777777" w:rsidR="004F07BE" w:rsidRDefault="004F07BE" w:rsidP="004F07BE">
      <w:pPr>
        <w:spacing w:after="0" w:line="240" w:lineRule="auto"/>
      </w:pPr>
      <w:r>
        <w:separator/>
      </w:r>
    </w:p>
  </w:footnote>
  <w:footnote w:type="continuationSeparator" w:id="0">
    <w:p w14:paraId="20D2F641" w14:textId="77777777" w:rsidR="004F07BE" w:rsidRDefault="004F07BE" w:rsidP="004F07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F3060"/>
    <w:multiLevelType w:val="hybridMultilevel"/>
    <w:tmpl w:val="0A34C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742979"/>
    <w:multiLevelType w:val="hybridMultilevel"/>
    <w:tmpl w:val="5C4A2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75815"/>
    <w:multiLevelType w:val="hybridMultilevel"/>
    <w:tmpl w:val="D7EE5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DA66CA"/>
    <w:multiLevelType w:val="hybridMultilevel"/>
    <w:tmpl w:val="B57A897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BE7D18"/>
    <w:multiLevelType w:val="hybridMultilevel"/>
    <w:tmpl w:val="DAAEC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7D73A9"/>
    <w:multiLevelType w:val="hybridMultilevel"/>
    <w:tmpl w:val="D08E79D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A16A19"/>
    <w:multiLevelType w:val="hybridMultilevel"/>
    <w:tmpl w:val="2D986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516FEA"/>
    <w:multiLevelType w:val="hybridMultilevel"/>
    <w:tmpl w:val="57862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3562136">
    <w:abstractNumId w:val="2"/>
  </w:num>
  <w:num w:numId="2" w16cid:durableId="812674960">
    <w:abstractNumId w:val="6"/>
  </w:num>
  <w:num w:numId="3" w16cid:durableId="1906261051">
    <w:abstractNumId w:val="7"/>
  </w:num>
  <w:num w:numId="4" w16cid:durableId="898177034">
    <w:abstractNumId w:val="0"/>
  </w:num>
  <w:num w:numId="5" w16cid:durableId="839545371">
    <w:abstractNumId w:val="1"/>
  </w:num>
  <w:num w:numId="6" w16cid:durableId="555164711">
    <w:abstractNumId w:val="5"/>
  </w:num>
  <w:num w:numId="7" w16cid:durableId="1748724455">
    <w:abstractNumId w:val="3"/>
  </w:num>
  <w:num w:numId="8" w16cid:durableId="10116417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10A"/>
    <w:rsid w:val="00023D46"/>
    <w:rsid w:val="000709BD"/>
    <w:rsid w:val="000A1DE7"/>
    <w:rsid w:val="000C12EE"/>
    <w:rsid w:val="000C510A"/>
    <w:rsid w:val="000E0BED"/>
    <w:rsid w:val="000F718A"/>
    <w:rsid w:val="00155860"/>
    <w:rsid w:val="001D2EC2"/>
    <w:rsid w:val="00267502"/>
    <w:rsid w:val="00290DDD"/>
    <w:rsid w:val="002A08D7"/>
    <w:rsid w:val="00345D68"/>
    <w:rsid w:val="003A4C0F"/>
    <w:rsid w:val="0042230D"/>
    <w:rsid w:val="00492FB5"/>
    <w:rsid w:val="004F07BE"/>
    <w:rsid w:val="005240B5"/>
    <w:rsid w:val="00581703"/>
    <w:rsid w:val="00624194"/>
    <w:rsid w:val="00625095"/>
    <w:rsid w:val="006356D5"/>
    <w:rsid w:val="00643563"/>
    <w:rsid w:val="00672830"/>
    <w:rsid w:val="006F219C"/>
    <w:rsid w:val="00742601"/>
    <w:rsid w:val="00751FAD"/>
    <w:rsid w:val="007549AF"/>
    <w:rsid w:val="007D7669"/>
    <w:rsid w:val="00871F4C"/>
    <w:rsid w:val="008863E6"/>
    <w:rsid w:val="008B1E51"/>
    <w:rsid w:val="008C3830"/>
    <w:rsid w:val="008D2804"/>
    <w:rsid w:val="00917029"/>
    <w:rsid w:val="009419C5"/>
    <w:rsid w:val="00946EFD"/>
    <w:rsid w:val="009F40F2"/>
    <w:rsid w:val="00A062A7"/>
    <w:rsid w:val="00A532BB"/>
    <w:rsid w:val="00A71461"/>
    <w:rsid w:val="00A94CF5"/>
    <w:rsid w:val="00AD5242"/>
    <w:rsid w:val="00B1203F"/>
    <w:rsid w:val="00B246B9"/>
    <w:rsid w:val="00B50CBA"/>
    <w:rsid w:val="00BA2D7E"/>
    <w:rsid w:val="00C706DF"/>
    <w:rsid w:val="00D01D03"/>
    <w:rsid w:val="00D26617"/>
    <w:rsid w:val="00D55712"/>
    <w:rsid w:val="00D77778"/>
    <w:rsid w:val="00E261E9"/>
    <w:rsid w:val="00E31D61"/>
    <w:rsid w:val="00E53A9E"/>
    <w:rsid w:val="00E86CE9"/>
    <w:rsid w:val="00EA08F6"/>
    <w:rsid w:val="00F567CE"/>
    <w:rsid w:val="00F64CCB"/>
    <w:rsid w:val="00FA218E"/>
    <w:rsid w:val="00FB79C3"/>
    <w:rsid w:val="00FC25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92471"/>
  <w15:docId w15:val="{60F79D60-EE32-4621-94C6-5F76500FB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617"/>
    <w:pPr>
      <w:ind w:left="720"/>
      <w:contextualSpacing/>
    </w:pPr>
  </w:style>
  <w:style w:type="paragraph" w:styleId="Header">
    <w:name w:val="header"/>
    <w:basedOn w:val="Normal"/>
    <w:link w:val="HeaderChar"/>
    <w:uiPriority w:val="99"/>
    <w:unhideWhenUsed/>
    <w:rsid w:val="004F07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07BE"/>
  </w:style>
  <w:style w:type="paragraph" w:styleId="Footer">
    <w:name w:val="footer"/>
    <w:basedOn w:val="Normal"/>
    <w:link w:val="FooterChar"/>
    <w:uiPriority w:val="99"/>
    <w:unhideWhenUsed/>
    <w:rsid w:val="004F07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0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13</Pages>
  <Words>3389</Words>
  <Characters>19323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dc:creator>
  <cp:keywords/>
  <dc:description/>
  <cp:lastModifiedBy>Emma Parkinson</cp:lastModifiedBy>
  <cp:revision>5</cp:revision>
  <dcterms:created xsi:type="dcterms:W3CDTF">2023-08-18T18:19:00Z</dcterms:created>
  <dcterms:modified xsi:type="dcterms:W3CDTF">2023-08-18T18:53:00Z</dcterms:modified>
</cp:coreProperties>
</file>